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312A" w14:textId="12223022" w:rsidR="002F3669" w:rsidRDefault="00831E5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087A7E" wp14:editId="6AFC4EBC">
            <wp:extent cx="5922335" cy="10386939"/>
            <wp:effectExtent l="0" t="0" r="2540" b="0"/>
            <wp:docPr id="15438360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5" r="11270"/>
                    <a:stretch/>
                  </pic:blipFill>
                  <pic:spPr bwMode="auto">
                    <a:xfrm>
                      <a:off x="0" y="0"/>
                      <a:ext cx="5929052" cy="103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3669">
        <w:rPr>
          <w:rFonts w:ascii="Times New Roman" w:hAnsi="Times New Roman" w:cs="Times New Roman"/>
          <w:sz w:val="28"/>
          <w:szCs w:val="28"/>
        </w:rPr>
        <w:br w:type="page"/>
      </w:r>
    </w:p>
    <w:p w14:paraId="6018FDBC" w14:textId="3446C340" w:rsidR="009D0AAD" w:rsidRDefault="000C2AC9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50AB2">
        <w:rPr>
          <w:rFonts w:ascii="Times New Roman" w:hAnsi="Times New Roman" w:cs="Times New Roman"/>
          <w:sz w:val="28"/>
          <w:szCs w:val="28"/>
        </w:rPr>
        <w:t>урс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AEDF0" w14:textId="77777777"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</w:t>
      </w:r>
      <w:r w:rsidR="00087D04">
        <w:rPr>
          <w:rFonts w:ascii="Times New Roman" w:hAnsi="Times New Roman" w:cs="Times New Roman"/>
          <w:sz w:val="28"/>
          <w:szCs w:val="28"/>
        </w:rPr>
        <w:t>2-4</w:t>
      </w:r>
      <w:r w:rsidR="008B0334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87D04">
        <w:rPr>
          <w:rFonts w:ascii="Times New Roman" w:hAnsi="Times New Roman" w:cs="Times New Roman"/>
          <w:sz w:val="28"/>
          <w:szCs w:val="28"/>
        </w:rPr>
        <w:t xml:space="preserve"> в 2023-2024 уч</w:t>
      </w:r>
      <w:r w:rsidR="003427E9">
        <w:rPr>
          <w:rFonts w:ascii="Times New Roman" w:hAnsi="Times New Roman" w:cs="Times New Roman"/>
          <w:sz w:val="28"/>
          <w:szCs w:val="28"/>
        </w:rPr>
        <w:t>ебном</w:t>
      </w:r>
      <w:r w:rsidR="00087D0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3916E575" w14:textId="77777777"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14:paraId="3E6D881B" w14:textId="77777777"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14:paraId="0B0B3C0B" w14:textId="77777777"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14:paraId="490B295E" w14:textId="77777777"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14:paraId="4C3EDDE7" w14:textId="77777777"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2D3D032" w14:textId="77777777"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14:paraId="32E6C982" w14:textId="77777777"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5ACD54AB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236192A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14:paraId="40700918" w14:textId="77777777"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14:paraId="2519B756" w14:textId="77777777"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</w:t>
      </w:r>
      <w:r w:rsidRPr="00F61251">
        <w:rPr>
          <w:sz w:val="28"/>
          <w:szCs w:val="28"/>
        </w:rPr>
        <w:lastRenderedPageBreak/>
        <w:t>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669B1B02" w14:textId="77777777"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6768017A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1C0D98CA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14:paraId="50AB2D56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</w:t>
      </w:r>
      <w:r w:rsidRPr="00F61251">
        <w:rPr>
          <w:sz w:val="28"/>
          <w:szCs w:val="28"/>
        </w:rPr>
        <w:lastRenderedPageBreak/>
        <w:t xml:space="preserve">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14:paraId="51F71FAC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14:paraId="1086E4C0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2202565F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4EB82BF7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14:paraId="0A7B7814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14:paraId="3DBA4679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14:paraId="2E2E5411" w14:textId="77777777"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425BEE49" w14:textId="77777777"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14:paraId="5BD145C1" w14:textId="77777777"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14:paraId="066DD1C9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E15C93D" w14:textId="77777777"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14:paraId="64D5EBFF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7DCB705F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14:paraId="00A2EB72" w14:textId="77777777"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14:paraId="052F1C81" w14:textId="77777777"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14:paraId="7B653B28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14:paraId="759B5F01" w14:textId="77777777"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14:paraId="6498927C" w14:textId="77777777"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14:paraId="4C389941" w14:textId="77777777"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14:paraId="325C3645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14:paraId="169ABEE0" w14:textId="77777777"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 xml:space="preserve">Конкурс решения позиций на тактические приёмы «связка», «двойной </w:t>
      </w:r>
      <w:r w:rsidRPr="007A1601">
        <w:rPr>
          <w:sz w:val="28"/>
          <w:szCs w:val="28"/>
        </w:rPr>
        <w:lastRenderedPageBreak/>
        <w:t>удар», «нападение», «защита», «сквозной удар», «ловля фигуры», «открытый шах», «двойной шах», «мат по последней горизонтали».</w:t>
      </w:r>
    </w:p>
    <w:p w14:paraId="499947A1" w14:textId="77777777"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14:paraId="185DC46E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60457ABD" w14:textId="77777777"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14:paraId="64828923" w14:textId="77777777"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7ED3F3CE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14:paraId="243D1BDA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576230F7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6CFD6B77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14:paraId="5110981C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14:paraId="04A848F6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14:paraId="4703B03A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738C7703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14:paraId="6EBE950A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206890A7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14:paraId="66821F6C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14:paraId="28FC5A63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14:paraId="74244DDF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14:paraId="2FCC4FE9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4C2266B3" w14:textId="77777777"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14:paraId="5ECABEB0" w14:textId="77777777" w:rsidR="000408D2" w:rsidRDefault="000408D2" w:rsidP="000408D2">
      <w:pPr>
        <w:spacing w:line="360" w:lineRule="auto"/>
        <w:rPr>
          <w:b/>
          <w:sz w:val="28"/>
          <w:szCs w:val="28"/>
        </w:rPr>
      </w:pPr>
    </w:p>
    <w:p w14:paraId="230241BA" w14:textId="77777777"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14:paraId="28A0439B" w14:textId="77777777"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903"/>
        <w:gridCol w:w="2844"/>
        <w:gridCol w:w="3544"/>
      </w:tblGrid>
      <w:tr w:rsidR="00AE347D" w14:paraId="215B8DB3" w14:textId="77777777" w:rsidTr="00AE347D">
        <w:tc>
          <w:tcPr>
            <w:tcW w:w="0" w:type="auto"/>
            <w:vAlign w:val="center"/>
          </w:tcPr>
          <w:p w14:paraId="274E4C47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01D117C3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14:paraId="4D8950C2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14:paraId="27EBEFCF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14:paraId="55541BC1" w14:textId="77777777" w:rsidTr="00AE347D">
        <w:tc>
          <w:tcPr>
            <w:tcW w:w="0" w:type="auto"/>
            <w:gridSpan w:val="4"/>
            <w:vAlign w:val="center"/>
          </w:tcPr>
          <w:p w14:paraId="5057DA07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14:paraId="621DD0FC" w14:textId="77777777" w:rsidTr="00AE347D">
        <w:tc>
          <w:tcPr>
            <w:tcW w:w="0" w:type="auto"/>
          </w:tcPr>
          <w:p w14:paraId="16B99375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14:paraId="685AA8E6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90E5EA3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14:paraId="37518050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</w:t>
            </w:r>
            <w:r w:rsidRPr="007A1601">
              <w:rPr>
                <w:sz w:val="28"/>
                <w:szCs w:val="28"/>
              </w:rPr>
              <w:lastRenderedPageBreak/>
              <w:t>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14:paraId="4CB44285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14:paraId="3A68D0C4" w14:textId="77777777"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14:paraId="7469AA3B" w14:textId="77777777" w:rsidTr="00AE347D">
        <w:tc>
          <w:tcPr>
            <w:tcW w:w="0" w:type="auto"/>
          </w:tcPr>
          <w:p w14:paraId="2CE72EF6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14:paraId="3C015DEC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1B7CF650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14:paraId="24020ACB" w14:textId="77777777"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14:paraId="7D64DC44" w14:textId="77777777"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14:paraId="21632AB2" w14:textId="77777777"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</w:t>
            </w:r>
            <w:r w:rsidRPr="00130A8B">
              <w:rPr>
                <w:sz w:val="28"/>
                <w:szCs w:val="28"/>
              </w:rPr>
              <w:lastRenderedPageBreak/>
              <w:t>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14:paraId="6C0A1B7B" w14:textId="77777777" w:rsidTr="00AE347D">
        <w:tc>
          <w:tcPr>
            <w:tcW w:w="0" w:type="auto"/>
            <w:gridSpan w:val="4"/>
            <w:vAlign w:val="center"/>
          </w:tcPr>
          <w:p w14:paraId="14B482C9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14:paraId="17A5B046" w14:textId="77777777" w:rsidTr="00AE347D">
        <w:tc>
          <w:tcPr>
            <w:tcW w:w="0" w:type="auto"/>
          </w:tcPr>
          <w:p w14:paraId="5ACD1BF1" w14:textId="77777777"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14:paraId="09B5D9E0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20741A61" w14:textId="77777777"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14:paraId="2124B0F7" w14:textId="77777777"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14:paraId="3BDE4CC0" w14:textId="77777777" w:rsidTr="00AE347D">
        <w:tc>
          <w:tcPr>
            <w:tcW w:w="0" w:type="auto"/>
          </w:tcPr>
          <w:p w14:paraId="4A683E47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14:paraId="1C2A0343" w14:textId="77777777"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12CBD02C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14:paraId="2FFDEF9E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14:paraId="7F094050" w14:textId="77777777" w:rsidTr="00AE347D">
        <w:tc>
          <w:tcPr>
            <w:tcW w:w="0" w:type="auto"/>
          </w:tcPr>
          <w:p w14:paraId="5A333F1C" w14:textId="77777777"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14:paraId="7B08FB72" w14:textId="77777777"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2A3424C" w14:textId="77777777"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14:paraId="6C331714" w14:textId="77777777"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</w:t>
            </w:r>
            <w:r w:rsidRPr="00A24E57">
              <w:rPr>
                <w:sz w:val="28"/>
                <w:szCs w:val="28"/>
              </w:rPr>
              <w:lastRenderedPageBreak/>
              <w:t>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14:paraId="20F54C8D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14:paraId="7D869110" w14:textId="77777777"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14:paraId="2E781CD5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123"/>
        <w:gridCol w:w="963"/>
        <w:gridCol w:w="4644"/>
      </w:tblGrid>
      <w:tr w:rsidR="002D21A4" w:rsidRPr="008964A5" w14:paraId="1ACA6B31" w14:textId="77777777" w:rsidTr="002D21A4">
        <w:tc>
          <w:tcPr>
            <w:tcW w:w="0" w:type="auto"/>
          </w:tcPr>
          <w:p w14:paraId="50F6E15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2A2F5E6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14:paraId="7646990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14:paraId="0D6946B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14:paraId="634E083B" w14:textId="77777777" w:rsidTr="002D21A4">
        <w:tc>
          <w:tcPr>
            <w:tcW w:w="0" w:type="auto"/>
          </w:tcPr>
          <w:p w14:paraId="627EFDA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CD6F5F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14:paraId="1DA70B4E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C696B8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14:paraId="7DDDC079" w14:textId="77777777" w:rsidTr="002D21A4">
        <w:tc>
          <w:tcPr>
            <w:tcW w:w="0" w:type="auto"/>
          </w:tcPr>
          <w:p w14:paraId="439EAD8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973012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14:paraId="0C01415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73380B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14:paraId="4FE46437" w14:textId="77777777" w:rsidTr="002D21A4">
        <w:tc>
          <w:tcPr>
            <w:tcW w:w="0" w:type="auto"/>
          </w:tcPr>
          <w:p w14:paraId="3F2DD38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C1989C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14:paraId="5AC7BB6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B6C96D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14:paraId="6CE459FD" w14:textId="77777777" w:rsidTr="002D21A4">
        <w:tc>
          <w:tcPr>
            <w:tcW w:w="0" w:type="auto"/>
          </w:tcPr>
          <w:p w14:paraId="07E57A3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98E102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14:paraId="2A0DA9C4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9368DA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14:paraId="6E20A5E6" w14:textId="77777777" w:rsidTr="002D21A4">
        <w:tc>
          <w:tcPr>
            <w:tcW w:w="0" w:type="auto"/>
          </w:tcPr>
          <w:p w14:paraId="0F5D2C7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47F4D9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14:paraId="22CF449D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487F07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14:paraId="4EA10126" w14:textId="77777777" w:rsidTr="002D21A4">
        <w:tc>
          <w:tcPr>
            <w:tcW w:w="0" w:type="auto"/>
          </w:tcPr>
          <w:p w14:paraId="758949E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2EE4618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14:paraId="0A7D7C3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B120D9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14:paraId="19EF2A42" w14:textId="77777777" w:rsidTr="002D21A4">
        <w:tc>
          <w:tcPr>
            <w:tcW w:w="0" w:type="auto"/>
          </w:tcPr>
          <w:p w14:paraId="11B5E2B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09C7BDD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14:paraId="4ECA5A10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3EDEEC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14:paraId="7D15CBAE" w14:textId="77777777" w:rsidTr="002D21A4">
        <w:tc>
          <w:tcPr>
            <w:tcW w:w="0" w:type="auto"/>
          </w:tcPr>
          <w:p w14:paraId="0734DC2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11EE842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14:paraId="0650D10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56F622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фигурой «ладья», её местом в </w:t>
            </w:r>
            <w:r w:rsidRPr="008964A5">
              <w:rPr>
                <w:sz w:val="28"/>
                <w:szCs w:val="28"/>
              </w:rPr>
              <w:lastRenderedPageBreak/>
              <w:t>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14:paraId="6886C3D6" w14:textId="77777777" w:rsidTr="002D21A4">
        <w:tc>
          <w:tcPr>
            <w:tcW w:w="0" w:type="auto"/>
          </w:tcPr>
          <w:p w14:paraId="4833DE0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14:paraId="08D98A4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14:paraId="1C9AE0E6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CB28AE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14:paraId="0F379BB9" w14:textId="77777777" w:rsidTr="002D21A4">
        <w:tc>
          <w:tcPr>
            <w:tcW w:w="0" w:type="auto"/>
          </w:tcPr>
          <w:p w14:paraId="1513CA6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3347925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14:paraId="5BC6597D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364059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14:paraId="3EBEE0DF" w14:textId="77777777" w:rsidTr="002D21A4">
        <w:tc>
          <w:tcPr>
            <w:tcW w:w="0" w:type="auto"/>
          </w:tcPr>
          <w:p w14:paraId="635DB33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1CB128D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14:paraId="53795EA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230371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14:paraId="5E544E24" w14:textId="77777777" w:rsidTr="002D21A4">
        <w:tc>
          <w:tcPr>
            <w:tcW w:w="0" w:type="auto"/>
          </w:tcPr>
          <w:p w14:paraId="3BC5B1B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2A407AA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14:paraId="06AD133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8C7A6B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14:paraId="120CA4E5" w14:textId="77777777" w:rsidTr="002D21A4">
        <w:tc>
          <w:tcPr>
            <w:tcW w:w="0" w:type="auto"/>
          </w:tcPr>
          <w:p w14:paraId="63469EB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27445C1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14:paraId="048E281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CA3C6C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14:paraId="52D335B3" w14:textId="77777777" w:rsidTr="002D21A4">
        <w:tc>
          <w:tcPr>
            <w:tcW w:w="0" w:type="auto"/>
          </w:tcPr>
          <w:p w14:paraId="0A1EA35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546BD76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14:paraId="4834669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D514BB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14:paraId="5038D3C1" w14:textId="77777777" w:rsidTr="002D21A4">
        <w:tc>
          <w:tcPr>
            <w:tcW w:w="0" w:type="auto"/>
          </w:tcPr>
          <w:p w14:paraId="0BBFFC0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5F3476E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14:paraId="7AC1638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813874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14:paraId="2EC782E9" w14:textId="77777777" w:rsidTr="002D21A4">
        <w:tc>
          <w:tcPr>
            <w:tcW w:w="0" w:type="auto"/>
          </w:tcPr>
          <w:p w14:paraId="2F2078B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0BC3EA0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14:paraId="75F52D48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9D72C3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14:paraId="7153115C" w14:textId="77777777" w:rsidTr="002D21A4">
        <w:tc>
          <w:tcPr>
            <w:tcW w:w="0" w:type="auto"/>
          </w:tcPr>
          <w:p w14:paraId="36F5EB1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13482E3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14:paraId="5321C68D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1CAEF8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14:paraId="3795A85F" w14:textId="77777777" w:rsidTr="002D21A4">
        <w:tc>
          <w:tcPr>
            <w:tcW w:w="0" w:type="auto"/>
          </w:tcPr>
          <w:p w14:paraId="1ACDED0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690B3A6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14:paraId="6ECD3E5D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2DE5CA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14:paraId="32E16C66" w14:textId="77777777" w:rsidTr="002D21A4">
        <w:tc>
          <w:tcPr>
            <w:tcW w:w="0" w:type="auto"/>
          </w:tcPr>
          <w:p w14:paraId="03690A5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6FBEB6E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14:paraId="027B62B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2877D5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14:paraId="60A31A47" w14:textId="77777777" w:rsidTr="002D21A4">
        <w:tc>
          <w:tcPr>
            <w:tcW w:w="0" w:type="auto"/>
          </w:tcPr>
          <w:p w14:paraId="0D08491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11E8CE8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14:paraId="2B46C17E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479D31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14:paraId="59D707EE" w14:textId="77777777" w:rsidTr="002D21A4">
        <w:tc>
          <w:tcPr>
            <w:tcW w:w="0" w:type="auto"/>
          </w:tcPr>
          <w:p w14:paraId="6C33ED3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1F20EFA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14:paraId="4D9710B8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69330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14:paraId="0BDE516A" w14:textId="77777777" w:rsidTr="002D21A4">
        <w:tc>
          <w:tcPr>
            <w:tcW w:w="0" w:type="auto"/>
          </w:tcPr>
          <w:p w14:paraId="2958096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316CB8D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14:paraId="32FCBBF8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4C3F01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14:paraId="39FB3F80" w14:textId="77777777" w:rsidTr="002D21A4">
        <w:tc>
          <w:tcPr>
            <w:tcW w:w="0" w:type="auto"/>
          </w:tcPr>
          <w:p w14:paraId="6AE605A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1574CA9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14:paraId="3C8BD4F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B75319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14:paraId="7B55EE92" w14:textId="77777777" w:rsidTr="002D21A4">
        <w:tc>
          <w:tcPr>
            <w:tcW w:w="0" w:type="auto"/>
          </w:tcPr>
          <w:p w14:paraId="76BFD15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37CEC72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14:paraId="12BB073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C0FF5D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14:paraId="4AB429EE" w14:textId="77777777" w:rsidTr="002D21A4">
        <w:tc>
          <w:tcPr>
            <w:tcW w:w="0" w:type="auto"/>
          </w:tcPr>
          <w:p w14:paraId="2AAE583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7D7B158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14:paraId="75F5332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AB7729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14:paraId="04382D1C" w14:textId="77777777" w:rsidTr="002D21A4">
        <w:tc>
          <w:tcPr>
            <w:tcW w:w="0" w:type="auto"/>
          </w:tcPr>
          <w:p w14:paraId="7CB95AD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6DDEB99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14:paraId="14833E8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A01DAE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14:paraId="6A379061" w14:textId="77777777" w:rsidTr="002D21A4">
        <w:tc>
          <w:tcPr>
            <w:tcW w:w="0" w:type="auto"/>
          </w:tcPr>
          <w:p w14:paraId="7A27467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4FC62A8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Нарушение основных </w:t>
            </w:r>
            <w:r w:rsidRPr="008964A5">
              <w:rPr>
                <w:sz w:val="28"/>
                <w:szCs w:val="28"/>
              </w:rPr>
              <w:lastRenderedPageBreak/>
              <w:t>принципов игры в начале партии</w:t>
            </w:r>
          </w:p>
        </w:tc>
        <w:tc>
          <w:tcPr>
            <w:tcW w:w="0" w:type="auto"/>
          </w:tcPr>
          <w:p w14:paraId="005A4FFE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14:paraId="23BB79A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Ошибочные ходы в начале партии и </w:t>
            </w:r>
            <w:r w:rsidRPr="008964A5">
              <w:rPr>
                <w:sz w:val="28"/>
                <w:szCs w:val="28"/>
              </w:rPr>
              <w:lastRenderedPageBreak/>
              <w:t>их последствия</w:t>
            </w:r>
          </w:p>
        </w:tc>
      </w:tr>
      <w:tr w:rsidR="002D21A4" w:rsidRPr="008964A5" w14:paraId="526ED7C2" w14:textId="77777777" w:rsidTr="002D21A4">
        <w:tc>
          <w:tcPr>
            <w:tcW w:w="0" w:type="auto"/>
          </w:tcPr>
          <w:p w14:paraId="70AAB9B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</w:tcPr>
          <w:p w14:paraId="60A4AC6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14:paraId="2877BBE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4711CE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14:paraId="44DAA4DD" w14:textId="77777777" w:rsidTr="002D21A4">
        <w:tc>
          <w:tcPr>
            <w:tcW w:w="0" w:type="auto"/>
          </w:tcPr>
          <w:p w14:paraId="0158016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283A6A5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14:paraId="640D6B1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1D2F3A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14:paraId="50FD3ED5" w14:textId="77777777" w:rsidTr="002D21A4">
        <w:tc>
          <w:tcPr>
            <w:tcW w:w="0" w:type="auto"/>
          </w:tcPr>
          <w:p w14:paraId="12F37F8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22708F0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14:paraId="532BB45E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EB3562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14:paraId="3F5E9082" w14:textId="77777777" w:rsidTr="002D21A4">
        <w:tc>
          <w:tcPr>
            <w:tcW w:w="0" w:type="auto"/>
          </w:tcPr>
          <w:p w14:paraId="1E60465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14:paraId="6E779D6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7DDF10F2" w14:textId="77777777"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19A168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14:paraId="016C7E66" w14:textId="77777777" w:rsidTr="002D21A4">
        <w:tc>
          <w:tcPr>
            <w:tcW w:w="0" w:type="auto"/>
          </w:tcPr>
          <w:p w14:paraId="29DA9AE1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42746070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14:paraId="05A47318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0E0215C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14:paraId="78AEAE97" w14:textId="77777777" w:rsidTr="002D21A4">
        <w:tc>
          <w:tcPr>
            <w:tcW w:w="0" w:type="auto"/>
          </w:tcPr>
          <w:p w14:paraId="3A39B678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5319E1E6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14:paraId="22FC24B9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E19A3D3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14:paraId="4766722E" w14:textId="77777777" w:rsidTr="002D21A4">
        <w:tc>
          <w:tcPr>
            <w:tcW w:w="0" w:type="auto"/>
          </w:tcPr>
          <w:p w14:paraId="606CC7FF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48416644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14:paraId="0FFD165F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B5001EA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14:paraId="4BFF7F0A" w14:textId="77777777" w:rsidTr="002D21A4">
        <w:tc>
          <w:tcPr>
            <w:tcW w:w="0" w:type="auto"/>
          </w:tcPr>
          <w:p w14:paraId="4037386F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217CDF7B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14:paraId="4E962D67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2589956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14:paraId="0E9605AF" w14:textId="77777777" w:rsidTr="002D21A4">
        <w:tc>
          <w:tcPr>
            <w:tcW w:w="0" w:type="auto"/>
          </w:tcPr>
          <w:p w14:paraId="23B973C8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1C9B8EA2" w14:textId="77777777"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14:paraId="16BBA190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31DA72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14:paraId="26F24C9D" w14:textId="77777777" w:rsidTr="002D21A4">
        <w:tc>
          <w:tcPr>
            <w:tcW w:w="0" w:type="auto"/>
          </w:tcPr>
          <w:p w14:paraId="2C64BBE1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2F886E25" w14:textId="77777777"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14:paraId="1FF65F41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9B103F9" w14:textId="77777777"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14:paraId="358FAF3D" w14:textId="77777777" w:rsidTr="002D21A4">
        <w:tc>
          <w:tcPr>
            <w:tcW w:w="0" w:type="auto"/>
          </w:tcPr>
          <w:p w14:paraId="3871DEC1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037B630A" w14:textId="77777777"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2F9330B4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CC03A77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14:paraId="0264B6F1" w14:textId="77777777" w:rsidTr="002D21A4">
        <w:tc>
          <w:tcPr>
            <w:tcW w:w="0" w:type="auto"/>
          </w:tcPr>
          <w:p w14:paraId="64427FFD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6634FC07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14:paraId="19B580B2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316F292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14:paraId="04883816" w14:textId="77777777" w:rsidTr="002D21A4">
        <w:tc>
          <w:tcPr>
            <w:tcW w:w="0" w:type="auto"/>
          </w:tcPr>
          <w:p w14:paraId="6CCADE3D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14:paraId="3DBCCE30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14:paraId="0F3ED3F1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855897B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Знакомство с тактическим приёмом «связка», понятиями «полная» и «неполная» связка, «давление» на </w:t>
            </w:r>
            <w:r w:rsidRPr="00FA4277">
              <w:rPr>
                <w:sz w:val="28"/>
                <w:szCs w:val="28"/>
              </w:rPr>
              <w:lastRenderedPageBreak/>
              <w:t>связку</w:t>
            </w:r>
          </w:p>
        </w:tc>
      </w:tr>
      <w:tr w:rsidR="00FA4277" w:rsidRPr="008964A5" w14:paraId="36650012" w14:textId="77777777" w:rsidTr="002D21A4">
        <w:tc>
          <w:tcPr>
            <w:tcW w:w="0" w:type="auto"/>
          </w:tcPr>
          <w:p w14:paraId="78DC55F7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14:paraId="37DAEADA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64708C6D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CC82CA1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14:paraId="62BFB612" w14:textId="77777777" w:rsidTr="002D21A4">
        <w:tc>
          <w:tcPr>
            <w:tcW w:w="0" w:type="auto"/>
          </w:tcPr>
          <w:p w14:paraId="5BC07560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14:paraId="0163BE9E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14:paraId="6A946599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A0A933F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14:paraId="6B35A8D0" w14:textId="77777777" w:rsidTr="002D21A4">
        <w:tc>
          <w:tcPr>
            <w:tcW w:w="0" w:type="auto"/>
          </w:tcPr>
          <w:p w14:paraId="6FB8B6BD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14:paraId="1C476793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14:paraId="7A5D3011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409E8D2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14:paraId="137DBBA0" w14:textId="77777777" w:rsidTr="002D21A4">
        <w:tc>
          <w:tcPr>
            <w:tcW w:w="0" w:type="auto"/>
          </w:tcPr>
          <w:p w14:paraId="049A1C51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273D0081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14:paraId="6A492DBA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46C22BF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14:paraId="058EC62D" w14:textId="77777777" w:rsidTr="002D21A4">
        <w:tc>
          <w:tcPr>
            <w:tcW w:w="0" w:type="auto"/>
          </w:tcPr>
          <w:p w14:paraId="5993B27B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14:paraId="1232EBDB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14:paraId="468EFBDD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66115D0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14:paraId="75A14E0F" w14:textId="77777777" w:rsidTr="002D21A4">
        <w:tc>
          <w:tcPr>
            <w:tcW w:w="0" w:type="auto"/>
          </w:tcPr>
          <w:p w14:paraId="51555854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14:paraId="522A8042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14:paraId="4387337A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4CE9E72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14:paraId="11C12792" w14:textId="77777777" w:rsidTr="002D21A4">
        <w:tc>
          <w:tcPr>
            <w:tcW w:w="0" w:type="auto"/>
          </w:tcPr>
          <w:p w14:paraId="483C7CB3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14:paraId="5388C48E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14:paraId="40E95A25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334201F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14:paraId="52CC6080" w14:textId="77777777" w:rsidTr="002D21A4">
        <w:tc>
          <w:tcPr>
            <w:tcW w:w="0" w:type="auto"/>
          </w:tcPr>
          <w:p w14:paraId="3A17CB81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14:paraId="3DE6E7EF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5E5C8E05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FC139A0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14:paraId="50790432" w14:textId="77777777" w:rsidTr="002D21A4">
        <w:tc>
          <w:tcPr>
            <w:tcW w:w="0" w:type="auto"/>
          </w:tcPr>
          <w:p w14:paraId="059F033E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14:paraId="404C14DA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14:paraId="41C8B2EE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B853618" w14:textId="77777777"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14:paraId="2BE50DB3" w14:textId="77777777" w:rsidTr="002D21A4">
        <w:tc>
          <w:tcPr>
            <w:tcW w:w="0" w:type="auto"/>
          </w:tcPr>
          <w:p w14:paraId="4DA2C4F6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14:paraId="786AE030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14:paraId="372794F0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4898CA3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14:paraId="0DE734A2" w14:textId="77777777" w:rsidTr="002D21A4">
        <w:tc>
          <w:tcPr>
            <w:tcW w:w="0" w:type="auto"/>
          </w:tcPr>
          <w:p w14:paraId="0D4B669E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14:paraId="20AC8607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14:paraId="159E9117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F30CAF6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14:paraId="12ABB633" w14:textId="77777777" w:rsidTr="002D21A4">
        <w:tc>
          <w:tcPr>
            <w:tcW w:w="0" w:type="auto"/>
          </w:tcPr>
          <w:p w14:paraId="79DAE8AA" w14:textId="77777777"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14:paraId="5E1CBC57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14:paraId="0F7235BE" w14:textId="77777777"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B846F39" w14:textId="77777777"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14:paraId="7716FD5F" w14:textId="77777777" w:rsidTr="002D21A4">
        <w:tc>
          <w:tcPr>
            <w:tcW w:w="0" w:type="auto"/>
          </w:tcPr>
          <w:p w14:paraId="607989DC" w14:textId="77777777"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14:paraId="31AA93C4" w14:textId="77777777"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77F38DAE" w14:textId="77777777"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58F575A" w14:textId="77777777"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14:paraId="1A35780F" w14:textId="77777777" w:rsidTr="002D21A4">
        <w:tc>
          <w:tcPr>
            <w:tcW w:w="0" w:type="auto"/>
          </w:tcPr>
          <w:p w14:paraId="48031202" w14:textId="77777777"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</w:t>
            </w: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0" w:type="auto"/>
          </w:tcPr>
          <w:p w14:paraId="38D6B12A" w14:textId="77777777"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Шахматный турнир</w:t>
            </w:r>
          </w:p>
        </w:tc>
        <w:tc>
          <w:tcPr>
            <w:tcW w:w="0" w:type="auto"/>
          </w:tcPr>
          <w:p w14:paraId="1F577B51" w14:textId="77777777"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A228AD8" w14:textId="77777777"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14:paraId="065A5601" w14:textId="77777777" w:rsidTr="002D21A4">
        <w:tc>
          <w:tcPr>
            <w:tcW w:w="0" w:type="auto"/>
          </w:tcPr>
          <w:p w14:paraId="104B8708" w14:textId="77777777"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14:paraId="3C87FE7F" w14:textId="77777777"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14:paraId="483B17A4" w14:textId="77777777"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E06CFB0" w14:textId="77777777"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14:paraId="52A20747" w14:textId="77777777"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2CFE215C" w14:textId="77777777"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14:paraId="2C5295D9" w14:textId="77777777"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14:paraId="774B6DFC" w14:textId="77777777"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14:paraId="23C759AE" w14:textId="77777777"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C828E0" w14:textId="77777777"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4E9D9" w14:textId="77777777"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1C06D2" w14:textId="77777777"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3E69B9" w14:textId="77777777"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246ACA55" w14:textId="77777777"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14:paraId="2FE0D68D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5F93B77D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14:paraId="40F30F33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479AFABB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14:paraId="1F91C4A8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14:paraId="36322A03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Зак В. Г. Я играю в шахматы / В. Г. Зак,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14:paraId="3D828BC8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14:paraId="54395790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14:paraId="36E11C56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Волшебные фигуры, или Шахматы для детей 2–5 лет / И. Г. Сухин. – М.: Новая школа, 1994. </w:t>
      </w:r>
    </w:p>
    <w:p w14:paraId="7508CDBB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Волшебный шахматный мешочек / И. Г. Сухин.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14:paraId="6DC96B81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Приключения в Шахматной стране / И. Г. Сухин. – М.: Педагогика, 1991. </w:t>
      </w:r>
    </w:p>
    <w:p w14:paraId="632E1558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Удивительные приключения в Шахматной стране / И. Г. Сухин.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14:paraId="79F5B6F1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Шахматы для самых маленьких / И. Г. Сухин. – М.: Астрель, АСТ, 2000. </w:t>
      </w:r>
    </w:p>
    <w:p w14:paraId="627843EB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Шахматы, первый год, </w:t>
      </w:r>
      <w:proofErr w:type="gramStart"/>
      <w:r w:rsidRPr="00DD67F0">
        <w:rPr>
          <w:sz w:val="28"/>
          <w:szCs w:val="28"/>
        </w:rPr>
        <w:t>или Там</w:t>
      </w:r>
      <w:proofErr w:type="gramEnd"/>
      <w:r w:rsidRPr="00DD67F0">
        <w:rPr>
          <w:sz w:val="28"/>
          <w:szCs w:val="28"/>
        </w:rPr>
        <w:t xml:space="preserve"> клетки чёрно-белые </w:t>
      </w:r>
      <w:r w:rsidRPr="00DD67F0">
        <w:rPr>
          <w:sz w:val="28"/>
          <w:szCs w:val="28"/>
        </w:rPr>
        <w:lastRenderedPageBreak/>
        <w:t xml:space="preserve">чудес и тайн полны: учеб. для 1 класса четырёхлетней и трёхлетней начальной школы / И. Г. </w:t>
      </w:r>
    </w:p>
    <w:p w14:paraId="3AD27EB0" w14:textId="77777777"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Сухин. – Обнинск: Духовное возрождение, 1998. Сухин И. Г. Шахматы, первый год, </w:t>
      </w:r>
      <w:proofErr w:type="gramStart"/>
      <w:r w:rsidRPr="00DD67F0">
        <w:rPr>
          <w:sz w:val="28"/>
          <w:szCs w:val="28"/>
        </w:rPr>
        <w:t>или 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Сухин. – Обнинск: Духовное возрождение, 1999</w:t>
      </w:r>
    </w:p>
    <w:p w14:paraId="38530A7E" w14:textId="77777777"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14:paraId="64C65478" w14:textId="77777777"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A3717D" w14:textId="77777777"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457F7C" w14:textId="77777777"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87EEE" w14:textId="77777777"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7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14:paraId="476A43DB" w14:textId="77777777"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A08C4" w14:textId="77777777"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14:paraId="45EF29BC" w14:textId="77777777"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0E5AC" w14:textId="77777777"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8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798D4" w14:textId="77777777"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9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14:paraId="444ED057" w14:textId="77777777"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10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14:paraId="1E9B637D" w14:textId="77777777"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469A2" w14:textId="77777777"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обеспечение:</w:t>
      </w:r>
    </w:p>
    <w:p w14:paraId="3D9540AC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14:paraId="21DED1A4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14:paraId="7C1D3B2B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0873E27A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14:paraId="60C40D8D" w14:textId="77777777"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5762902">
    <w:abstractNumId w:val="4"/>
  </w:num>
  <w:num w:numId="2" w16cid:durableId="350423598">
    <w:abstractNumId w:val="2"/>
  </w:num>
  <w:num w:numId="3" w16cid:durableId="294262697">
    <w:abstractNumId w:val="3"/>
  </w:num>
  <w:num w:numId="4" w16cid:durableId="1054475451">
    <w:abstractNumId w:val="1"/>
  </w:num>
  <w:num w:numId="5" w16cid:durableId="99013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D"/>
    <w:rsid w:val="0000302D"/>
    <w:rsid w:val="000408D2"/>
    <w:rsid w:val="00071E9C"/>
    <w:rsid w:val="00087D04"/>
    <w:rsid w:val="000C2AC9"/>
    <w:rsid w:val="00130A8B"/>
    <w:rsid w:val="00184D34"/>
    <w:rsid w:val="001C1350"/>
    <w:rsid w:val="001D7E78"/>
    <w:rsid w:val="002A666E"/>
    <w:rsid w:val="002A6C96"/>
    <w:rsid w:val="002D21A4"/>
    <w:rsid w:val="002E0245"/>
    <w:rsid w:val="002F3669"/>
    <w:rsid w:val="003427E9"/>
    <w:rsid w:val="003861D2"/>
    <w:rsid w:val="003E09C0"/>
    <w:rsid w:val="00420F19"/>
    <w:rsid w:val="004C5273"/>
    <w:rsid w:val="005C7EA5"/>
    <w:rsid w:val="005E0EF3"/>
    <w:rsid w:val="00650AB2"/>
    <w:rsid w:val="006D59B5"/>
    <w:rsid w:val="00715AC4"/>
    <w:rsid w:val="007707E7"/>
    <w:rsid w:val="007A1601"/>
    <w:rsid w:val="007A2528"/>
    <w:rsid w:val="00805E24"/>
    <w:rsid w:val="00831E5B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C612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oblche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288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uchess.ru/?ysclid=llaw5kxdm736875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ppm.iro.yar.ru/?page_id=8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Учитель</cp:lastModifiedBy>
  <cp:revision>42</cp:revision>
  <dcterms:created xsi:type="dcterms:W3CDTF">2023-08-07T05:44:00Z</dcterms:created>
  <dcterms:modified xsi:type="dcterms:W3CDTF">2024-02-09T11:51:00Z</dcterms:modified>
</cp:coreProperties>
</file>