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1D" w:rsidRPr="00DF12EF" w:rsidRDefault="00DF12EF" w:rsidP="00DF12EF">
      <w:pPr>
        <w:spacing w:after="0" w:line="408" w:lineRule="auto"/>
        <w:jc w:val="center"/>
        <w:rPr>
          <w:lang w:val="ru-RU"/>
        </w:rPr>
      </w:pPr>
      <w:bookmarkStart w:id="0" w:name="9ade6fc3-4d5c-4592-b10f-962b2bf0628d"/>
      <w:bookmarkStart w:id="1" w:name="block-25045027"/>
      <w:r w:rsidRPr="00DF12EF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0"/>
    </w:p>
    <w:p w:rsidR="00A6341D" w:rsidRPr="00DF12EF" w:rsidRDefault="00DF12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DF12EF">
        <w:rPr>
          <w:rFonts w:ascii="Times New Roman" w:hAnsi="Times New Roman"/>
          <w:b/>
          <w:color w:val="000000"/>
          <w:sz w:val="28"/>
          <w:lang w:val="ru-RU"/>
        </w:rPr>
        <w:t>Средняя школа № 56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6341D" w:rsidRPr="00DF12EF" w:rsidRDefault="00A6341D">
      <w:pPr>
        <w:spacing w:after="0"/>
        <w:ind w:left="120"/>
        <w:rPr>
          <w:lang w:val="ru-RU"/>
        </w:rPr>
      </w:pPr>
    </w:p>
    <w:p w:rsidR="00A6341D" w:rsidRPr="00DF12EF" w:rsidRDefault="00A6341D">
      <w:pPr>
        <w:spacing w:after="0"/>
        <w:ind w:left="120"/>
        <w:rPr>
          <w:lang w:val="ru-RU"/>
        </w:rPr>
      </w:pPr>
    </w:p>
    <w:p w:rsidR="00A6341D" w:rsidRPr="00DF12EF" w:rsidRDefault="00A6341D">
      <w:pPr>
        <w:spacing w:after="0"/>
        <w:ind w:left="120"/>
        <w:rPr>
          <w:lang w:val="ru-RU"/>
        </w:rPr>
      </w:pPr>
    </w:p>
    <w:p w:rsidR="00A6341D" w:rsidRPr="00DF12EF" w:rsidRDefault="00A634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12EF" w:rsidRPr="00E2220E" w:rsidTr="00DF12EF">
        <w:tc>
          <w:tcPr>
            <w:tcW w:w="3114" w:type="dxa"/>
          </w:tcPr>
          <w:p w:rsidR="00DF12EF" w:rsidRPr="0040209D" w:rsidRDefault="00DF12EF" w:rsidP="00DF12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DF12EF" w:rsidRDefault="00DF12EF" w:rsidP="00DF12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заседания </w:t>
            </w:r>
          </w:p>
          <w:p w:rsidR="00DF12EF" w:rsidRDefault="00DF12EF" w:rsidP="00DF12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иностранных языков</w:t>
            </w:r>
          </w:p>
          <w:p w:rsidR="00DF12EF" w:rsidRDefault="00DF12EF" w:rsidP="00DF12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95306A" w:rsidRPr="0095306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29.08.2024</w:t>
            </w:r>
            <w:r w:rsidR="009530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DF12EF" w:rsidRPr="0086471B" w:rsidRDefault="00DF12EF" w:rsidP="00DF12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</w:p>
          <w:p w:rsidR="00DF12EF" w:rsidRPr="0040209D" w:rsidRDefault="00DF12EF" w:rsidP="00DF12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12EF" w:rsidRPr="0040209D" w:rsidRDefault="00DF12EF" w:rsidP="00DF12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12EF" w:rsidRDefault="00DF12EF" w:rsidP="00DF12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12EF" w:rsidRPr="008944ED" w:rsidRDefault="00DF12EF" w:rsidP="00DF12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F12EF" w:rsidRDefault="00DF12EF" w:rsidP="00DF12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2EF" w:rsidRPr="00205656" w:rsidRDefault="00DF12EF" w:rsidP="00DF12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05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Озерова Т.Н.</w:t>
            </w:r>
          </w:p>
          <w:p w:rsidR="00DF12EF" w:rsidRPr="00205656" w:rsidRDefault="00DF12EF" w:rsidP="00DF12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F12EF" w:rsidRDefault="0036573C" w:rsidP="00DF12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№01-14/371</w:t>
            </w:r>
          </w:p>
          <w:p w:rsidR="00DF12EF" w:rsidRPr="00205656" w:rsidRDefault="0036573C" w:rsidP="00DF12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</w:t>
            </w:r>
            <w:r w:rsidR="00DF12EF" w:rsidRPr="002056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08.2024 г.</w:t>
            </w:r>
          </w:p>
          <w:p w:rsidR="00DF12EF" w:rsidRPr="0040209D" w:rsidRDefault="00DF12EF" w:rsidP="00DF12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341D" w:rsidRDefault="00A6341D">
      <w:pPr>
        <w:spacing w:after="0"/>
        <w:ind w:left="120"/>
      </w:pPr>
    </w:p>
    <w:p w:rsidR="00A6341D" w:rsidRDefault="00A6341D">
      <w:pPr>
        <w:spacing w:after="0"/>
        <w:ind w:left="120"/>
      </w:pPr>
    </w:p>
    <w:p w:rsidR="00A6341D" w:rsidRDefault="00A6341D">
      <w:pPr>
        <w:spacing w:after="0"/>
        <w:ind w:left="120"/>
      </w:pPr>
    </w:p>
    <w:p w:rsidR="00A6341D" w:rsidRDefault="00A6341D" w:rsidP="0036573C">
      <w:pPr>
        <w:spacing w:after="0"/>
      </w:pPr>
    </w:p>
    <w:p w:rsidR="00A6341D" w:rsidRDefault="00DF12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341D" w:rsidRDefault="00DF12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3321978)</w:t>
      </w:r>
    </w:p>
    <w:p w:rsidR="00A6341D" w:rsidRDefault="00A6341D">
      <w:pPr>
        <w:spacing w:after="0"/>
        <w:ind w:left="120"/>
        <w:jc w:val="center"/>
      </w:pPr>
    </w:p>
    <w:p w:rsidR="0036573C" w:rsidRPr="0036573C" w:rsidRDefault="00DF12EF" w:rsidP="0036573C">
      <w:pPr>
        <w:spacing w:after="0" w:line="408" w:lineRule="auto"/>
        <w:ind w:left="120"/>
        <w:jc w:val="center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учебного предмета «Французский язык (базовый уровень)»</w:t>
      </w:r>
    </w:p>
    <w:p w:rsidR="0036573C" w:rsidRDefault="0036573C" w:rsidP="0036573C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5938ED">
        <w:rPr>
          <w:rFonts w:ascii="Times New Roman" w:hAnsi="Times New Roman"/>
          <w:bCs/>
          <w:color w:val="000000"/>
          <w:sz w:val="28"/>
          <w:lang w:val="ru-RU"/>
        </w:rPr>
        <w:t>(базовый уровень)</w:t>
      </w:r>
    </w:p>
    <w:p w:rsidR="0036573C" w:rsidRPr="005938ED" w:rsidRDefault="0036573C" w:rsidP="0036573C">
      <w:pPr>
        <w:spacing w:after="0" w:line="408" w:lineRule="auto"/>
        <w:ind w:left="120"/>
        <w:jc w:val="center"/>
        <w:rPr>
          <w:bCs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для средне</w:t>
      </w:r>
      <w:r>
        <w:rPr>
          <w:rFonts w:ascii="Times New Roman" w:hAnsi="Times New Roman"/>
          <w:bCs/>
          <w:color w:val="000000"/>
          <w:sz w:val="28"/>
          <w:lang w:val="ru-RU"/>
        </w:rPr>
        <w:t>го общего образования</w:t>
      </w:r>
    </w:p>
    <w:p w:rsidR="0036573C" w:rsidRPr="008664A8" w:rsidRDefault="0036573C" w:rsidP="0036573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  <w:lang w:val="ru-RU"/>
        </w:rPr>
        <w:t>10 – 11</w:t>
      </w:r>
      <w:r w:rsidRPr="008664A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ы)</w:t>
      </w:r>
      <w:r w:rsidRPr="008664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573C" w:rsidRPr="005938ED" w:rsidRDefault="0036573C" w:rsidP="003657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освоения: 2 года</w:t>
      </w:r>
    </w:p>
    <w:p w:rsidR="00A6341D" w:rsidRPr="00DF12EF" w:rsidRDefault="00A6341D">
      <w:pPr>
        <w:spacing w:after="0"/>
        <w:ind w:left="120"/>
        <w:jc w:val="center"/>
        <w:rPr>
          <w:lang w:val="ru-RU"/>
        </w:rPr>
      </w:pPr>
    </w:p>
    <w:p w:rsidR="00A6341D" w:rsidRPr="00DF12EF" w:rsidRDefault="00A6341D">
      <w:pPr>
        <w:spacing w:after="0"/>
        <w:ind w:left="120"/>
        <w:jc w:val="center"/>
        <w:rPr>
          <w:lang w:val="ru-RU"/>
        </w:rPr>
      </w:pPr>
    </w:p>
    <w:p w:rsidR="00A6341D" w:rsidRPr="00DF12EF" w:rsidRDefault="00A6341D">
      <w:pPr>
        <w:spacing w:after="0"/>
        <w:ind w:left="120"/>
        <w:jc w:val="center"/>
        <w:rPr>
          <w:lang w:val="ru-RU"/>
        </w:rPr>
      </w:pPr>
    </w:p>
    <w:p w:rsidR="00A6341D" w:rsidRPr="00DF12EF" w:rsidRDefault="00DF12EF" w:rsidP="00DF12EF">
      <w:pPr>
        <w:spacing w:after="0"/>
        <w:ind w:left="120" w:firstLine="56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12EF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DF12EF" w:rsidRPr="00DF12EF" w:rsidRDefault="00DF12EF" w:rsidP="00DF12EF">
      <w:pPr>
        <w:spacing w:after="0"/>
        <w:ind w:left="120" w:firstLine="56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F12EF">
        <w:rPr>
          <w:rFonts w:ascii="Times New Roman" w:hAnsi="Times New Roman" w:cs="Times New Roman"/>
          <w:sz w:val="28"/>
          <w:szCs w:val="28"/>
          <w:lang w:val="ru-RU"/>
        </w:rPr>
        <w:t>Бакерина Е.П.</w:t>
      </w:r>
    </w:p>
    <w:p w:rsidR="00A6341D" w:rsidRPr="00DF12EF" w:rsidRDefault="00A6341D" w:rsidP="0036573C">
      <w:pPr>
        <w:spacing w:after="0"/>
        <w:rPr>
          <w:lang w:val="ru-RU"/>
        </w:rPr>
      </w:pPr>
    </w:p>
    <w:p w:rsidR="00A6341D" w:rsidRPr="00DF12EF" w:rsidRDefault="00A6341D">
      <w:pPr>
        <w:spacing w:after="0"/>
        <w:ind w:left="120"/>
        <w:jc w:val="center"/>
        <w:rPr>
          <w:lang w:val="ru-RU"/>
        </w:rPr>
      </w:pPr>
    </w:p>
    <w:p w:rsidR="00A6341D" w:rsidRPr="00DF12EF" w:rsidRDefault="00A6341D" w:rsidP="00DF12EF">
      <w:pPr>
        <w:spacing w:after="0"/>
        <w:rPr>
          <w:lang w:val="ru-RU"/>
        </w:rPr>
      </w:pPr>
    </w:p>
    <w:p w:rsidR="00A6341D" w:rsidRPr="00DF12EF" w:rsidRDefault="00A6341D">
      <w:pPr>
        <w:spacing w:after="0"/>
        <w:ind w:left="120"/>
        <w:jc w:val="center"/>
        <w:rPr>
          <w:lang w:val="ru-RU"/>
        </w:rPr>
      </w:pPr>
    </w:p>
    <w:p w:rsidR="00A6341D" w:rsidRPr="00DF12EF" w:rsidRDefault="00DF12EF">
      <w:pPr>
        <w:spacing w:after="0"/>
        <w:ind w:left="120"/>
        <w:jc w:val="center"/>
        <w:rPr>
          <w:lang w:val="ru-RU"/>
        </w:rPr>
      </w:pPr>
      <w:bookmarkStart w:id="2" w:name="9e33c9e6-2ad3-48f9-bd4f-10577314f92e"/>
      <w:r w:rsidRPr="00DF12EF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2"/>
      <w:r w:rsidRPr="00DF12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319f860-6424-4d21-b48e-1e3bf7791930"/>
      <w:r w:rsidRPr="00DF12E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A6341D" w:rsidRPr="00DF12EF" w:rsidRDefault="00A6341D">
      <w:pPr>
        <w:rPr>
          <w:lang w:val="ru-RU"/>
        </w:rPr>
        <w:sectPr w:rsidR="00A6341D" w:rsidRPr="00DF12EF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bookmarkStart w:id="5" w:name="block-25045028"/>
      <w:bookmarkEnd w:id="1"/>
      <w:r w:rsidRPr="00DF12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Программа по иностранному (французскому) языку (базовый уровень) на уровне среднего общего образования разработана на основе ФГОС СОО, а также на основе федеральной рабочей программы воспитания.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Программа по французскому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(французский) язык»; определяет инвариантную (обязательную) часть содержания учебного курса по французскому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Программа по французскому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французского языка, исходя из его лингвистических особенностей и структуры родного (русского) языка обучающихся, межпредметных связей французского языка с содержанием других учебных предметов, изучаемых в 10–11 классах, а также с учётом возрастных особенностей обучающихся. В рабочей программе по французскому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начального общего и основного общего образования, что обеспечивает преемственность между уровнями общего образования по французскому языку. При этом содержание программы </w:t>
      </w:r>
      <w:proofErr w:type="gramStart"/>
      <w:r w:rsidRPr="00DF12E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F12EF"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(базовый уровень)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французского языка на базовом уровне на основе отечественных методических традиций построения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курса французского языка и в соответствии с новыми реалиями и тенденциями развития общего образования.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(французский)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личности, ориентированы на формирование как метапредметных, так и личностных результатов обучения.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французским языком) на уровне общего образования провозглашено развитие и совершенствование коммуникативной компетенции обучающихся, сформированной на предыдущих уровнях, в единстве таких её составляющих как речевая, языковая, социокультурная, компенсаторная и метапредметная компетенции: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французского языка, разных способах выражения мысли в родном и французском языках;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франкоговорящих стран в рамках тем и ситуаций общения, отвечающих опыту, интересам, психологическим особенностям обучающихся на уровне общего образования; формирование умения представлять свою страну, её культуру в условиях межкультурного общения;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французского языка при получении и передаче информации;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компетенции, а также компетенцию личностного самосовершенствования.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bookmarkStart w:id="6" w:name="f2a8701a-fb13-4959-ba35-53d7901d66f3"/>
      <w:r w:rsidRPr="00DF12E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французского языка – 204 часа: в 10 классе – 102 часа (3 часа в неделю), в 11 классе – 102 часа (3 часа в неделю).</w:t>
      </w:r>
      <w:bookmarkEnd w:id="6"/>
    </w:p>
    <w:p w:rsidR="00A6341D" w:rsidRPr="00DF12EF" w:rsidRDefault="00A6341D">
      <w:pPr>
        <w:rPr>
          <w:lang w:val="ru-RU"/>
        </w:rPr>
        <w:sectPr w:rsidR="00A6341D" w:rsidRPr="00DF12EF">
          <w:pgSz w:w="11906" w:h="16383"/>
          <w:pgMar w:top="1134" w:right="850" w:bottom="1134" w:left="1701" w:header="720" w:footer="720" w:gutter="0"/>
          <w:cols w:space="720"/>
        </w:sectPr>
      </w:pP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bookmarkStart w:id="7" w:name="block-25045029"/>
      <w:bookmarkEnd w:id="5"/>
      <w:r w:rsidRPr="00DF12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lastRenderedPageBreak/>
        <w:t>Виды речевой деятельности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мнениями; комбинированный диалог, включающий разные виды диалогов).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Для ведения названных видов диалогов необходимо развитие и совершенствование следующих умений: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 диалог-побуждение к действию: обращаться с просьбой, вежливо соглашаться/не соглашаться выполнить просьбу; дать совет и принять/не принять совет; приглашать собеседника к совместной деятельности, вежливо соглашаться/ не соглашаться на предложение собеседника, объясняя причину своего решения;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сомнение; давать эмоциональную оценку обсуждаемым событиям: восхищение, удивление, радость, огорчение и так далее).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развиваются/совершенствуются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и с использованием, при необходимости уточнения и переспроса собеседника.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в том числе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(черты характера реального человека или литературного персонажа); повествование/сообщение; рассуждение;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 или без использования их.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до 14 фраз.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 с разной глубиной проникновения в их содержание в зависимости от поставленной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так далее) и понимание представленной в них информации.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так далее) на основе плана, иллюстрации, таблицы, диаграммы и/или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образца. Объём письменного высказывания – до 150 слов;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DF12EF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10 класса, с соблюдением существующей во французском языке нормы лексической сочетаемости.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Объём составляет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а) аффиксация: образование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DF12EF">
        <w:rPr>
          <w:rFonts w:ascii="Times New Roman" w:hAnsi="Times New Roman"/>
          <w:color w:val="000000"/>
          <w:sz w:val="28"/>
          <w:lang w:val="ru-RU"/>
        </w:rPr>
        <w:t>-;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DF12EF">
        <w:rPr>
          <w:rFonts w:ascii="Times New Roman" w:hAnsi="Times New Roman"/>
          <w:color w:val="000000"/>
          <w:sz w:val="28"/>
          <w:lang w:val="ru-RU"/>
        </w:rPr>
        <w:t>é и суффиксов -</w:t>
      </w:r>
      <w:r>
        <w:rPr>
          <w:rFonts w:ascii="Times New Roman" w:hAnsi="Times New Roman"/>
          <w:color w:val="000000"/>
          <w:sz w:val="28"/>
        </w:rPr>
        <w:t>ence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F12EF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ation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DF12EF">
        <w:rPr>
          <w:rFonts w:ascii="Times New Roman" w:hAnsi="Times New Roman"/>
          <w:color w:val="000000"/>
          <w:sz w:val="28"/>
          <w:lang w:val="ru-RU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ienne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ante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12E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б) словосложение: образование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DF12EF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DF12EF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DF12EF">
        <w:rPr>
          <w:rFonts w:ascii="Times New Roman" w:hAnsi="Times New Roman"/>
          <w:color w:val="000000"/>
          <w:sz w:val="28"/>
          <w:lang w:val="ru-RU"/>
        </w:rPr>
        <w:t>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DF12EF">
        <w:rPr>
          <w:rFonts w:ascii="Times New Roman" w:hAnsi="Times New Roman"/>
          <w:color w:val="000000"/>
          <w:sz w:val="28"/>
          <w:lang w:val="ru-RU"/>
        </w:rPr>
        <w:t>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в) конверсия: образование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DF12E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DF12EF">
        <w:rPr>
          <w:rFonts w:ascii="Times New Roman" w:hAnsi="Times New Roman"/>
          <w:color w:val="000000"/>
          <w:sz w:val="28"/>
          <w:lang w:val="ru-RU"/>
        </w:rPr>
        <w:t>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Интернациональные слова. Сокращения и аббревиатуры.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высказывания.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Грамматическая сторона речи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DF12E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и распространённые, в том числе с несколькими обстоятельствами, следующими в определённом порядке.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Безличные предложения.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DF12EF">
        <w:rPr>
          <w:rFonts w:ascii="Times New Roman" w:hAnsi="Times New Roman"/>
          <w:color w:val="000000"/>
          <w:sz w:val="28"/>
          <w:lang w:val="ru-RU"/>
        </w:rPr>
        <w:t>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DF12EF">
        <w:rPr>
          <w:rFonts w:ascii="Times New Roman" w:hAnsi="Times New Roman"/>
          <w:color w:val="000000"/>
          <w:sz w:val="28"/>
          <w:lang w:val="ru-RU"/>
        </w:rPr>
        <w:t>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DF12EF">
        <w:rPr>
          <w:rFonts w:ascii="Times New Roman" w:hAnsi="Times New Roman"/>
          <w:color w:val="000000"/>
          <w:sz w:val="28"/>
          <w:lang w:val="ru-RU"/>
        </w:rPr>
        <w:t>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Косвенная речь в настоящем и прошедшем времени (в утвердительных и отрицательных повествовательных предложениях).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Косвенный вопрос.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DF12EF">
        <w:rPr>
          <w:rFonts w:ascii="Times New Roman" w:hAnsi="Times New Roman"/>
          <w:color w:val="000000"/>
          <w:sz w:val="28"/>
          <w:lang w:val="ru-RU"/>
        </w:rPr>
        <w:t>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вежливого вопроса и долженствования и в сложноподчинённом предложении с обстоятельственным придаточным условием для выражения гипотезы при наличии нереального условия.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DF12EF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предлоги </w:t>
      </w:r>
      <w:r>
        <w:rPr>
          <w:rFonts w:ascii="Times New Roman" w:hAnsi="Times New Roman"/>
          <w:color w:val="000000"/>
          <w:sz w:val="28"/>
        </w:rPr>
        <w:t>par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используемые в страдательном залоге.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(infinitif, gérondif, participe présent, participe passé).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Наречия времени и образа действия, количественные наречия.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DF12EF">
        <w:rPr>
          <w:rFonts w:ascii="Times New Roman" w:hAnsi="Times New Roman"/>
          <w:color w:val="000000"/>
          <w:sz w:val="28"/>
          <w:lang w:val="ru-RU"/>
        </w:rPr>
        <w:t>.).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on, tout, même, personne, aucun(e), certain(e)(s), quelqu’un/quelques-uns, tel/tels/telle/ telles.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щ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их производные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DF12EF">
        <w:rPr>
          <w:rFonts w:ascii="Times New Roman" w:hAnsi="Times New Roman"/>
          <w:color w:val="000000"/>
          <w:sz w:val="28"/>
          <w:lang w:val="ru-RU"/>
        </w:rPr>
        <w:t>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DF12EF">
        <w:rPr>
          <w:rFonts w:ascii="Times New Roman" w:hAnsi="Times New Roman"/>
          <w:color w:val="000000"/>
          <w:sz w:val="28"/>
          <w:lang w:val="ru-RU"/>
        </w:rPr>
        <w:t>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местоимения,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так далее.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числительные, числительные для обозначения дат и больших чисел (100–1 000 000).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Социокультурные знания и умения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французском языке.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молодежи в жизни общества. Досуг молодёжи: увлечения и интересы. Любовь и дружба.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так далее.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диалог-побуждение к действию, диалог-расспрос, диалог-обмен мнениями; комбинированный диалог, включающий разные виды диалогов):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Объём диалога составляет до 9 реплик со стороны каждого собеседника.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Объём монологического высказывания – 14–15 фраз.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информацию, представленную в эксплицитной (явной) форме, в воспринимаемом на слух тексте.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6341D" w:rsidRPr="00354ED1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354ED1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пониманием содержания текста.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A6341D" w:rsidRPr="00354ED1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354ED1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произношение слов с соблюдением правильного ударения и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фраз/предложений с соблюдением основных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DF12EF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 и тире перед словами автора после прямой речи, двоеточия после слов автора перед прямой речью, заключение прямой речи в кавычки.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во французском языке нормы лексической сочетаемости.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Объём составляет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а) аффиксация: образование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sous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DF12EF">
        <w:rPr>
          <w:rFonts w:ascii="Times New Roman" w:hAnsi="Times New Roman"/>
          <w:color w:val="000000"/>
          <w:sz w:val="28"/>
          <w:lang w:val="ru-RU"/>
        </w:rPr>
        <w:t>-;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имён существительных при помощи суффиксов -ade, -er/-ère, -eur/-euse, -teur/ -trice, -ain/-aine, -ien/-ienne, -ais/-aise, -ois/ -oise, -ence/-ance, -aire, -erie, -ette, -ique, -iste, -isme, -tion/ -ation/-ion, -ture, -oir/-oire, -té, -ude, -aison, -esse, -ure, -ment, -issement, -ise, -age, -issage;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прилагательных при помощи префиксов inter-/in-/im и суффиксов -el/ -elle, -al/-ale, -eux/-euse, -ien/-ienne, -ain/ -aine, -ais/-aise, -ois/-oise, -ile, -il/-ille, -able/ -ible, -eau/-elle, -aire, -atif/-ative, -ique, -ant/-ante;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наречий при помощи префиксов in-/im и суффиксов -ment, -emment/-amment;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é-;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б) словосложение: образование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DF12EF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DF12EF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в) конверсия: образование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grand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bleu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Интернациональные слова. Сокращения и аббревиатуры.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высказывания.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100.7.3.4. Грамматическая сторона речи.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DF12E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и распространённые простые предложения, в том числе с несколькими обстоятельствами, следующими в определённом порядке.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Безличные предложения.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DF12EF">
        <w:rPr>
          <w:rFonts w:ascii="Times New Roman" w:hAnsi="Times New Roman"/>
          <w:color w:val="000000"/>
          <w:sz w:val="28"/>
          <w:lang w:val="ru-RU"/>
        </w:rPr>
        <w:t>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DF12EF">
        <w:rPr>
          <w:rFonts w:ascii="Times New Roman" w:hAnsi="Times New Roman"/>
          <w:color w:val="000000"/>
          <w:sz w:val="28"/>
          <w:lang w:val="ru-RU"/>
        </w:rPr>
        <w:t>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Согласование времён в рамках сложного предложения в плане настоящего и прошедшего.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Косвенная речь в настоящем и прошедшем времени (в утвердительных и отрицательных повествовательных, вопросительных и побудительных предложениях).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Косвенный вопрос.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Различные средства текстовой связи для обеспечения целостности текста (</w:t>
      </w:r>
      <w:r>
        <w:rPr>
          <w:rFonts w:ascii="Times New Roman" w:hAnsi="Times New Roman"/>
          <w:color w:val="000000"/>
          <w:sz w:val="28"/>
        </w:rPr>
        <w:t>certes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effet</w:t>
      </w:r>
      <w:r w:rsidRPr="00DF12EF">
        <w:rPr>
          <w:rFonts w:ascii="Times New Roman" w:hAnsi="Times New Roman"/>
          <w:color w:val="000000"/>
          <w:sz w:val="28"/>
          <w:lang w:val="ru-RU"/>
        </w:rPr>
        <w:t>, é</w:t>
      </w:r>
      <w:r>
        <w:rPr>
          <w:rFonts w:ascii="Times New Roman" w:hAnsi="Times New Roman"/>
          <w:color w:val="000000"/>
          <w:sz w:val="28"/>
        </w:rPr>
        <w:t>videmment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surtout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DF12EF">
        <w:rPr>
          <w:rFonts w:ascii="Times New Roman" w:hAnsi="Times New Roman"/>
          <w:color w:val="000000"/>
          <w:sz w:val="28"/>
          <w:lang w:val="ru-RU"/>
        </w:rPr>
        <w:t>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условия; временная форма œ</w:t>
      </w:r>
      <w:r>
        <w:rPr>
          <w:rFonts w:ascii="Times New Roman" w:hAnsi="Times New Roman"/>
          <w:color w:val="000000"/>
          <w:sz w:val="28"/>
        </w:rPr>
        <w:t>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Способы выражения предположения в плане настоящего и прошедшего при наличии реального и нереального условия с помощью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12EF">
        <w:rPr>
          <w:rFonts w:ascii="Times New Roman" w:hAnsi="Times New Roman"/>
          <w:color w:val="000000"/>
          <w:sz w:val="28"/>
          <w:lang w:val="ru-RU"/>
        </w:rPr>
        <w:t>, œ</w:t>
      </w:r>
      <w:r>
        <w:rPr>
          <w:rFonts w:ascii="Times New Roman" w:hAnsi="Times New Roman"/>
          <w:color w:val="000000"/>
          <w:sz w:val="28"/>
        </w:rPr>
        <w:t>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>, œ</w:t>
      </w:r>
      <w:r>
        <w:rPr>
          <w:rFonts w:ascii="Times New Roman" w:hAnsi="Times New Roman"/>
          <w:color w:val="000000"/>
          <w:sz w:val="28"/>
        </w:rPr>
        <w:t>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>é.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DF12EF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 сложноподчинённых предложениях в придаточных цели (с союзом </w:t>
      </w:r>
      <w:r>
        <w:rPr>
          <w:rFonts w:ascii="Times New Roman" w:hAnsi="Times New Roman"/>
          <w:color w:val="000000"/>
          <w:sz w:val="28"/>
        </w:rPr>
        <w:t>pour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), в придаточных уступительных (с союзом </w:t>
      </w:r>
      <w:r>
        <w:rPr>
          <w:rFonts w:ascii="Times New Roman" w:hAnsi="Times New Roman"/>
          <w:color w:val="000000"/>
          <w:sz w:val="28"/>
        </w:rPr>
        <w:t>bien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>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>é.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Неличные формы глагола (</w:t>
      </w:r>
      <w:r>
        <w:rPr>
          <w:rFonts w:ascii="Times New Roman" w:hAnsi="Times New Roman"/>
          <w:color w:val="000000"/>
          <w:sz w:val="28"/>
        </w:rPr>
        <w:t>infinitif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rondif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participe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participe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>é).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существительные и прилагательные в единственном и множественном числе, образованные по правилу, и исключения.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Определённый, нулевой, неопределённый, частичный, слитный артикли.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DF12EF">
        <w:rPr>
          <w:rFonts w:ascii="Times New Roman" w:hAnsi="Times New Roman"/>
          <w:color w:val="000000"/>
          <w:sz w:val="28"/>
          <w:lang w:val="ru-RU"/>
        </w:rPr>
        <w:t>.).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on, tout, même, personne, aucun(e), certain(e)(s), quelqu’un/quelques-uns, tel/tels/telle/ telles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щ,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их производные с </w:t>
      </w:r>
      <w:proofErr w:type="gramStart"/>
      <w:r w:rsidRPr="00DF12EF">
        <w:rPr>
          <w:rFonts w:ascii="Times New Roman" w:hAnsi="Times New Roman"/>
          <w:color w:val="000000"/>
          <w:sz w:val="28"/>
          <w:lang w:val="ru-RU"/>
        </w:rPr>
        <w:t>предлогами</w:t>
      </w:r>
      <w:proofErr w:type="gramEnd"/>
      <w:r w:rsidRPr="00DF12EF">
        <w:rPr>
          <w:rFonts w:ascii="Times New Roman" w:hAnsi="Times New Roman"/>
          <w:color w:val="000000"/>
          <w:sz w:val="28"/>
          <w:lang w:val="ru-RU"/>
        </w:rPr>
        <w:t xml:space="preserve"> а и </w:t>
      </w:r>
      <w:r>
        <w:rPr>
          <w:rFonts w:ascii="Times New Roman" w:hAnsi="Times New Roman"/>
          <w:color w:val="000000"/>
          <w:sz w:val="28"/>
        </w:rPr>
        <w:t>de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DF12EF">
        <w:rPr>
          <w:rFonts w:ascii="Times New Roman" w:hAnsi="Times New Roman"/>
          <w:color w:val="000000"/>
          <w:sz w:val="28"/>
          <w:lang w:val="ru-RU"/>
        </w:rPr>
        <w:t>.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Притяжательные местоимения le mien/la mienne/les miens/ les miennes.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числительные, числительные для обозначения дат и больших чисел (100–1 000 000).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элементов речевого поведенческого этикета во франкоязычной среде в рамках тематического содержания 11 класса.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французском языке.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6341D" w:rsidRPr="00DF12EF" w:rsidRDefault="00A6341D">
      <w:pPr>
        <w:rPr>
          <w:lang w:val="ru-RU"/>
        </w:rPr>
        <w:sectPr w:rsidR="00A6341D" w:rsidRPr="00DF12EF">
          <w:pgSz w:w="11906" w:h="16383"/>
          <w:pgMar w:top="1134" w:right="850" w:bottom="1134" w:left="1701" w:header="720" w:footer="720" w:gutter="0"/>
          <w:cols w:space="720"/>
        </w:sectPr>
      </w:pP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bookmarkStart w:id="8" w:name="block-25045030"/>
      <w:bookmarkEnd w:id="7"/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(ФРАНЦУЗСКОМУ) ЯЗЫКУ (БАЗОВЫЙ УРОВЕНЬ) НА УРОВНЕ СРЕДНЕГО ОБЩЕГО ОБРАЗОВАНИЯ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</w:t>
      </w:r>
      <w:proofErr w:type="gramStart"/>
      <w:r w:rsidRPr="00DF12EF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DF12EF"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(французского) языка (базовый уровень) на уровне среднего общего образования у обучающегося будут сформированы следующие личностные результаты: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(французском) языке, ощущать эмоциональное воздействие искусства;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(французского) языка;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(французского) языка.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(французского) языка.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рабочей программы по французскому языку среднего общего образования у обучающихся совершенствуется </w:t>
      </w:r>
      <w:r w:rsidRPr="00DF12E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DF12E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341D" w:rsidRPr="00DF12EF" w:rsidRDefault="00DF1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6341D" w:rsidRPr="00DF12EF" w:rsidRDefault="00DF1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(французского) языка;</w:t>
      </w:r>
    </w:p>
    <w:p w:rsidR="00A6341D" w:rsidRPr="00DF12EF" w:rsidRDefault="00DF1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6341D" w:rsidRPr="00DF12EF" w:rsidRDefault="00DF1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(французского) языка; </w:t>
      </w:r>
    </w:p>
    <w:p w:rsidR="00A6341D" w:rsidRPr="00DF12EF" w:rsidRDefault="00DF1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6341D" w:rsidRPr="00DF12EF" w:rsidRDefault="00DF1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6341D" w:rsidRPr="00DF12EF" w:rsidRDefault="00DF1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341D" w:rsidRPr="00DF12EF" w:rsidRDefault="00DF12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6341D" w:rsidRDefault="00DF12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(французского)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6341D" w:rsidRPr="00DF12EF" w:rsidRDefault="00DF12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6341D" w:rsidRDefault="00DF12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A6341D" w:rsidRPr="00DF12EF" w:rsidRDefault="00DF1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(французском)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6341D" w:rsidRPr="00DF12EF" w:rsidRDefault="00DF1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(французском)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A6341D" w:rsidRPr="00DF12EF" w:rsidRDefault="00DF1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6341D" w:rsidRPr="00DF12EF" w:rsidRDefault="00DF1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341D" w:rsidRPr="00DF12EF" w:rsidRDefault="00DF12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341D" w:rsidRPr="00DF12EF" w:rsidRDefault="00DF12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A6341D" w:rsidRPr="00DF12EF" w:rsidRDefault="00DF12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6341D" w:rsidRPr="00DF12EF" w:rsidRDefault="00DF12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 на иностранном (французском) языке; </w:t>
      </w:r>
    </w:p>
    <w:p w:rsidR="00A6341D" w:rsidRPr="00DF12EF" w:rsidRDefault="00DF12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аргументированно вести диалог и полилог, уметь смягчать конфликтные ситуации;</w:t>
      </w:r>
    </w:p>
    <w:p w:rsidR="00A6341D" w:rsidRPr="00DF12EF" w:rsidRDefault="00DF12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6341D" w:rsidRDefault="00DF12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6341D" w:rsidRPr="00DF12EF" w:rsidRDefault="00DF12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6341D" w:rsidRPr="00DF12EF" w:rsidRDefault="00DF12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6341D" w:rsidRPr="00DF12EF" w:rsidRDefault="00DF12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для достижения этих целей: составлять план действий, распределять роли с учётом мнений участников, обсуждать результаты совместной работы; </w:t>
      </w:r>
    </w:p>
    <w:p w:rsidR="00A6341D" w:rsidRPr="00DF12EF" w:rsidRDefault="00DF12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A6341D" w:rsidRPr="00DF12EF" w:rsidRDefault="00DF12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Default="00DF12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6341D" w:rsidRDefault="00DF12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6341D" w:rsidRPr="00DF12EF" w:rsidRDefault="00DF12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6341D" w:rsidRPr="00DF12EF" w:rsidRDefault="00DF12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341D" w:rsidRDefault="00DF12E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6341D" w:rsidRPr="00DF12EF" w:rsidRDefault="00DF12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6341D" w:rsidRDefault="00DF12E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6341D" w:rsidRPr="00DF12EF" w:rsidRDefault="00DF12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6341D" w:rsidRDefault="00DF12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6341D" w:rsidRDefault="00DF12E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6341D" w:rsidRPr="00DF12EF" w:rsidRDefault="00DF1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6341D" w:rsidRPr="00DF12EF" w:rsidRDefault="00DF1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6341D" w:rsidRPr="00DF12EF" w:rsidRDefault="00DF1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(французском) языке выполняемой коммуникативной задаче; </w:t>
      </w:r>
    </w:p>
    <w:p w:rsidR="00A6341D" w:rsidRPr="00DF12EF" w:rsidRDefault="00DF1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A6341D" w:rsidRPr="00DF12EF" w:rsidRDefault="00DF1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6341D" w:rsidRPr="00DF12EF" w:rsidRDefault="00DF12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деятельности.</w:t>
      </w:r>
    </w:p>
    <w:p w:rsidR="00A6341D" w:rsidRDefault="00DF12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6341D" w:rsidRPr="00DF12EF" w:rsidRDefault="00DF12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6341D" w:rsidRPr="00DF12EF" w:rsidRDefault="00DF12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6341D" w:rsidRPr="00DF12EF" w:rsidRDefault="00DF12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6341D" w:rsidRPr="00DF12EF" w:rsidRDefault="00DF12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left="120"/>
        <w:jc w:val="both"/>
        <w:rPr>
          <w:lang w:val="ru-RU"/>
        </w:rPr>
      </w:pPr>
      <w:r w:rsidRPr="00DF12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341D" w:rsidRPr="00DF12EF" w:rsidRDefault="00A6341D">
      <w:pPr>
        <w:spacing w:after="0" w:line="264" w:lineRule="auto"/>
        <w:ind w:left="120"/>
        <w:jc w:val="both"/>
        <w:rPr>
          <w:lang w:val="ru-RU"/>
        </w:rPr>
      </w:pP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(французский) язык. Базовый уровень»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 и метапредметной.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иностранного (французского) языка. К концу обучения </w:t>
      </w:r>
      <w:r w:rsidRPr="00DF12E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краткой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(объём монологического высказывания – до 14 фраз); устно излагать результаты выполненной проектной работы (объём – до 14 фраз).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аутентичные тексты, содержащие отдельные неизученные языковые явления, с разной глубиной проникновения в содержание текста: с пониманием основного содержания, с пониманием нужной/интересующей/запрашиваемой информации (время звучания текста/текстов для аудирования – до 2,5 мин).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различной глубиной проникновения в содержание текста: с пониманием основного содержания, с пониманием нужной/интересующей/запрашиваемой̆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так далее) и понимать представленную в них информацию.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принятый в стране/странах изучаемого языка (объём сообщения – до 130 слов); 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50 слов); заполнять таблицу кратко фиксируя содержание прочитанного/ прослушанного текста или дополняя информацию в таблице; письменно представлять результаты выполненной проектной работы (объём – до 150 слов).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DF12EF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– глаголов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-;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DF12EF">
        <w:rPr>
          <w:rFonts w:ascii="Times New Roman" w:hAnsi="Times New Roman"/>
          <w:color w:val="000000"/>
          <w:sz w:val="28"/>
          <w:lang w:val="ru-RU"/>
        </w:rPr>
        <w:t>é и суффиксов -</w:t>
      </w:r>
      <w:r>
        <w:rPr>
          <w:rFonts w:ascii="Times New Roman" w:hAnsi="Times New Roman"/>
          <w:color w:val="000000"/>
          <w:sz w:val="28"/>
        </w:rPr>
        <w:t>ence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ance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issement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issage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F12EF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eur</w:t>
      </w:r>
      <w:r w:rsidRPr="00DF12EF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euse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ienne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erie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ette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DF12EF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ation</w:t>
      </w:r>
      <w:r w:rsidRPr="00DF12EF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ion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oir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DF12EF">
        <w:rPr>
          <w:rFonts w:ascii="Times New Roman" w:hAnsi="Times New Roman"/>
          <w:color w:val="000000"/>
          <w:sz w:val="28"/>
          <w:lang w:val="ru-RU"/>
        </w:rPr>
        <w:t>é, -</w:t>
      </w:r>
      <w:r>
        <w:rPr>
          <w:rFonts w:ascii="Times New Roman" w:hAnsi="Times New Roman"/>
          <w:color w:val="000000"/>
          <w:sz w:val="28"/>
        </w:rPr>
        <w:t>ude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aison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elle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eux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euse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ien</w:t>
      </w:r>
      <w:r w:rsidRPr="00DF12EF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ienne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ain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aine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aise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ois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oise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ille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DF12EF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ible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atif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ative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ique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DF12EF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ante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ment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emment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amment</w:t>
      </w:r>
      <w:r w:rsidRPr="00DF12EF">
        <w:rPr>
          <w:rFonts w:ascii="Times New Roman" w:hAnsi="Times New Roman"/>
          <w:color w:val="000000"/>
          <w:sz w:val="28"/>
          <w:lang w:val="ru-RU"/>
        </w:rPr>
        <w:t>;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ier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словосложения: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DF12EF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DF12EF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DF12EF">
        <w:rPr>
          <w:rFonts w:ascii="Times New Roman" w:hAnsi="Times New Roman"/>
          <w:color w:val="000000"/>
          <w:sz w:val="28"/>
          <w:lang w:val="ru-RU"/>
        </w:rPr>
        <w:t>é);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DF12EF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DF12EF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DF12EF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наречия с основой глагола (</w:t>
      </w:r>
      <w:r>
        <w:rPr>
          <w:rFonts w:ascii="Times New Roman" w:hAnsi="Times New Roman"/>
          <w:color w:val="000000"/>
          <w:sz w:val="28"/>
        </w:rPr>
        <w:t>couche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DF12EF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DF12EF">
        <w:rPr>
          <w:rFonts w:ascii="Times New Roman" w:hAnsi="Times New Roman"/>
          <w:color w:val="000000"/>
          <w:sz w:val="28"/>
          <w:lang w:val="ru-RU"/>
        </w:rPr>
        <w:t>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конверсии: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DF12EF">
        <w:rPr>
          <w:rFonts w:ascii="Times New Roman" w:hAnsi="Times New Roman"/>
          <w:color w:val="000000"/>
          <w:sz w:val="28"/>
          <w:lang w:val="ru-RU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DF12E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DF12EF">
        <w:rPr>
          <w:rFonts w:ascii="Times New Roman" w:hAnsi="Times New Roman"/>
          <w:color w:val="000000"/>
          <w:sz w:val="28"/>
          <w:lang w:val="ru-RU"/>
        </w:rPr>
        <w:t>); 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z w:val="28"/>
        </w:rPr>
        <w:t>quel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quels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z w:val="28"/>
        </w:rPr>
        <w:t>comment</w:t>
      </w:r>
      <w:r w:rsidRPr="00DF12EF">
        <w:rPr>
          <w:rFonts w:ascii="Times New Roman" w:hAnsi="Times New Roman"/>
          <w:color w:val="000000"/>
          <w:sz w:val="28"/>
          <w:lang w:val="ru-RU"/>
        </w:rPr>
        <w:t>), побудительные (в утвердительной и отрицательной форме);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DF12E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DF12EF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обстоятельствами, следующими в определённом порядке;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безличные предложения;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временную форму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косвенную речь в настоящем и прошедшем времени (в утвердительных и отрицательных повествовательных предложениях);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косвенный вопрос;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DF12EF">
        <w:rPr>
          <w:rFonts w:ascii="Times New Roman" w:hAnsi="Times New Roman"/>
          <w:color w:val="000000"/>
          <w:sz w:val="28"/>
          <w:lang w:val="ru-RU"/>
        </w:rPr>
        <w:t>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с обстоятельственным придаточным условия для выражения гипотезы при наличии нереального условия;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временную форму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DF12EF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используемыми в страдательном залоге;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(infinitif, gérondif, participe présent, participe passé);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функции прямых и косвенных дополнений; ударные и безударные формы личных местоимений;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on, tout, même, personne, aucun(e), certain(e)(s), quelqu’un/quelques-uns, tel/tels/telle/ telles;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так далее;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DF12EF">
        <w:rPr>
          <w:rFonts w:ascii="Times New Roman" w:hAnsi="Times New Roman"/>
          <w:color w:val="000000"/>
          <w:sz w:val="28"/>
          <w:lang w:val="ru-RU"/>
        </w:rPr>
        <w:t>.);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(100–1 000 000);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5) Владеть социокультурными знаниями и умениями: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систему образования, страницы истории, основные праздники, этикетные особенности общения и так далее);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(французском) языке; проявлять уважение к иной культуре; соблюдать нормы вежливости в межкультурном общении.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(французским)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(французские) словари и справочники, в том числе информационно-справочные системы в электронной форме; участвовать в учебно-исследовательской, проектной деятельности предметного и межпредметного характера с использованием материалов на иностранном (французском) языке и применением информационно-коммуникативных технологий; соблюдать правила информационной безопасности в ситуациях повседневной жизни и при работе в Интернете.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12E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диалог-побуждение к действию, диалог-расспрос, диалог-обмен мнениями; комбинированный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устные связные монологические высказывания (описание/ характеристика, повествование/сообщение, рассуждение) с изложением своего мнения и краткой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устно излагать результаты выполненной проектной работы (объём – 14–15 фраз);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разной глубиной проникновения в содержание текста: с пониманием основного содержания, с пониманием нужной/интересующей/запрашиваемой информации (время звучания текста/текстов для аудирования – до 2,5 мин);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различной глубиной проникновения в содержание текста: с пониманием основного содержания, с пониманием нужной/интересующей/запрашиваемой информации, с полным пониманием прочитанного (объём текста/текстов для чтения – 600–800 слов); читать про себя несплошные тексты (таблицы, диаграммы, графики) и понимать представленную в них информацию;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F12E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диаграммы, и/или прочитанного/прослушанного текста с опорой на образец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выполненной проектной работы (объём – до 180 слов).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r>
        <w:rPr>
          <w:rFonts w:ascii="Times New Roman" w:hAnsi="Times New Roman"/>
          <w:color w:val="000000"/>
          <w:sz w:val="28"/>
        </w:rPr>
        <w:t>encha</w:t>
      </w:r>
      <w:r w:rsidRPr="00DF12EF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групп; выразительно читать вслух небольшие тексты объёмом до 150 слов, построенные на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вопросительный и восклицательный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-/ </w:t>
      </w:r>
      <w:r>
        <w:rPr>
          <w:rFonts w:ascii="Times New Roman" w:hAnsi="Times New Roman"/>
          <w:color w:val="000000"/>
          <w:sz w:val="28"/>
        </w:rPr>
        <w:t>dis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sous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DF12E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em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при помощи суффиксов -ade, -er/ -ère, -eur/-euse, -teur/-trice, -ain/-aine, -ien/-ienne, -ais/-aise, -ois/-oise, -ence/-ance, -aire, -erie, -ette, -ique, -iste, -isme, -tion/-ation/-ion, -ture, -oir/-oire, -té, -ude, -aison, -esse, -ure, -ment, -issement, -ise, -age, -issage;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прилагательных при помощи префиксов inter-/in-/ im и суффиксов -el/ -elle, -al/-ale, -eux/-euse, -ien/-ienne, -ain/-aine, -ais/-aise, -ois/-oise, -ile, -il/-ille, -able/ -ible, -eau/ -elle, -aire, -atif/-ative, -ique, -ant/-ante;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наречий при помощи префиксов in-/im- и суффиксов -ment, -emment/ -amment;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é-;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числительных при помощи суффиксов – </w:t>
      </w:r>
      <w:r>
        <w:rPr>
          <w:rFonts w:ascii="Times New Roman" w:hAnsi="Times New Roman"/>
          <w:color w:val="000000"/>
          <w:sz w:val="28"/>
        </w:rPr>
        <w:t>ier</w:t>
      </w:r>
      <w:r w:rsidRPr="00DF12E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DF12E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словосложения: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porte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DF12EF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r w:rsidRPr="00DF12EF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cybercaf</w:t>
      </w:r>
      <w:r w:rsidRPr="00DF12EF">
        <w:rPr>
          <w:rFonts w:ascii="Times New Roman" w:hAnsi="Times New Roman"/>
          <w:color w:val="000000"/>
          <w:sz w:val="28"/>
          <w:lang w:val="ru-RU"/>
        </w:rPr>
        <w:t>é);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DF12EF">
        <w:rPr>
          <w:rFonts w:ascii="Times New Roman" w:hAnsi="Times New Roman"/>
          <w:color w:val="000000"/>
          <w:sz w:val="28"/>
          <w:lang w:val="ru-RU"/>
        </w:rPr>
        <w:t>-а-</w:t>
      </w:r>
      <w:r>
        <w:rPr>
          <w:rFonts w:ascii="Times New Roman" w:hAnsi="Times New Roman"/>
          <w:color w:val="000000"/>
          <w:sz w:val="28"/>
        </w:rPr>
        <w:t>dos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DF12EF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глагола с местоимением (</w:t>
      </w:r>
      <w:r>
        <w:rPr>
          <w:rFonts w:ascii="Times New Roman" w:hAnsi="Times New Roman"/>
          <w:color w:val="000000"/>
          <w:sz w:val="28"/>
        </w:rPr>
        <w:t>rendez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vous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); сложных существительных путём соединения наречия с основой глагола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(</w:t>
      </w:r>
      <w:r>
        <w:rPr>
          <w:rFonts w:ascii="Times New Roman" w:hAnsi="Times New Roman"/>
          <w:color w:val="000000"/>
          <w:sz w:val="28"/>
        </w:rPr>
        <w:t>couche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tard</w:t>
      </w:r>
      <w:r w:rsidRPr="00DF12EF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существительного с основой глагола (</w:t>
      </w:r>
      <w:r>
        <w:rPr>
          <w:rFonts w:ascii="Times New Roman" w:hAnsi="Times New Roman"/>
          <w:color w:val="000000"/>
          <w:sz w:val="28"/>
        </w:rPr>
        <w:t>passe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DF12EF">
        <w:rPr>
          <w:rFonts w:ascii="Times New Roman" w:hAnsi="Times New Roman"/>
          <w:color w:val="000000"/>
          <w:sz w:val="28"/>
          <w:lang w:val="ru-RU"/>
        </w:rPr>
        <w:t>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конверсии: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r w:rsidRPr="00DF12EF">
        <w:rPr>
          <w:rFonts w:ascii="Times New Roman" w:hAnsi="Times New Roman"/>
          <w:color w:val="000000"/>
          <w:sz w:val="28"/>
          <w:lang w:val="ru-RU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DF12EF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grand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bleu</w:t>
      </w:r>
      <w:r w:rsidRPr="00DF12EF">
        <w:rPr>
          <w:rFonts w:ascii="Times New Roman" w:hAnsi="Times New Roman"/>
          <w:color w:val="000000"/>
          <w:sz w:val="28"/>
          <w:lang w:val="ru-RU"/>
        </w:rPr>
        <w:t>); имён прилагательных от имён существительных (</w:t>
      </w:r>
      <w:r>
        <w:rPr>
          <w:rFonts w:ascii="Times New Roman" w:hAnsi="Times New Roman"/>
          <w:color w:val="000000"/>
          <w:sz w:val="28"/>
        </w:rPr>
        <w:t>une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gants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soir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cin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DF12EF">
        <w:rPr>
          <w:rFonts w:ascii="Times New Roman" w:hAnsi="Times New Roman"/>
          <w:color w:val="000000"/>
          <w:sz w:val="28"/>
          <w:lang w:val="ru-RU"/>
        </w:rPr>
        <w:t>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r>
        <w:rPr>
          <w:rFonts w:ascii="Times New Roman" w:hAnsi="Times New Roman"/>
          <w:color w:val="000000"/>
          <w:sz w:val="28"/>
        </w:rPr>
        <w:t>quel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quels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quelles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z w:val="28"/>
        </w:rPr>
        <w:t>comment</w:t>
      </w:r>
      <w:r w:rsidRPr="00DF12EF">
        <w:rPr>
          <w:rFonts w:ascii="Times New Roman" w:hAnsi="Times New Roman"/>
          <w:color w:val="000000"/>
          <w:sz w:val="28"/>
          <w:lang w:val="ru-RU"/>
        </w:rPr>
        <w:t>), побудительные (в утвердительной и отрицательной форме);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DF12E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sont</w:t>
      </w:r>
      <w:r w:rsidRPr="00DF12EF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обстоятельствами, следующими в определённом порядке;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безличные предложения;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mais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ou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сложноподчиненные предложения с подчинительными союзами </w:t>
      </w:r>
      <w:r>
        <w:rPr>
          <w:rFonts w:ascii="Times New Roman" w:hAnsi="Times New Roman"/>
          <w:color w:val="000000"/>
          <w:sz w:val="28"/>
        </w:rPr>
        <w:t>si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quand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parce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puisque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imm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imm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imparfait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r>
        <w:rPr>
          <w:rFonts w:ascii="Times New Roman" w:hAnsi="Times New Roman"/>
          <w:color w:val="000000"/>
          <w:sz w:val="28"/>
        </w:rPr>
        <w:t>futur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косвенный вопрос;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r>
        <w:rPr>
          <w:rFonts w:ascii="Times New Roman" w:hAnsi="Times New Roman"/>
          <w:color w:val="000000"/>
          <w:sz w:val="28"/>
        </w:rPr>
        <w:t>tre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avoir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DF12EF">
        <w:rPr>
          <w:rFonts w:ascii="Times New Roman" w:hAnsi="Times New Roman"/>
          <w:color w:val="000000"/>
          <w:sz w:val="28"/>
          <w:lang w:val="ru-RU"/>
        </w:rPr>
        <w:t>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r>
        <w:rPr>
          <w:rFonts w:ascii="Times New Roman" w:hAnsi="Times New Roman"/>
          <w:color w:val="000000"/>
          <w:sz w:val="28"/>
        </w:rPr>
        <w:t>conditionnel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é; 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временную форму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DF12EF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r>
        <w:rPr>
          <w:rFonts w:ascii="Times New Roman" w:hAnsi="Times New Roman"/>
          <w:color w:val="000000"/>
          <w:sz w:val="28"/>
        </w:rPr>
        <w:t>subjonctif</w:t>
      </w:r>
      <w:r w:rsidRPr="00DF12EF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constater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DF12EF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é</w:t>
      </w:r>
      <w:r>
        <w:rPr>
          <w:rFonts w:ascii="Times New Roman" w:hAnsi="Times New Roman"/>
          <w:color w:val="000000"/>
          <w:sz w:val="28"/>
        </w:rPr>
        <w:t>vident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r>
        <w:rPr>
          <w:rFonts w:ascii="Times New Roman" w:hAnsi="Times New Roman"/>
          <w:color w:val="000000"/>
          <w:sz w:val="28"/>
        </w:rPr>
        <w:t>forme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DF12EF">
        <w:rPr>
          <w:rFonts w:ascii="Times New Roman" w:hAnsi="Times New Roman"/>
          <w:color w:val="000000"/>
          <w:sz w:val="28"/>
          <w:lang w:val="ru-RU"/>
        </w:rPr>
        <w:t>, используемыми в страдательном залоге;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(infinitif, gérondif, participe présent, participe passé);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6341D" w:rsidRDefault="00DF12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on, tout, même, personne, aucun(e), certain(e)(s), quelqu’un/quelques-uns, tel/tels/telle/ telles;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dont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ù и сложные относительные местоимения </w:t>
      </w:r>
      <w:r>
        <w:rPr>
          <w:rFonts w:ascii="Times New Roman" w:hAnsi="Times New Roman"/>
          <w:color w:val="000000"/>
          <w:sz w:val="28"/>
        </w:rPr>
        <w:t>lequel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laquelle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lesquelles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а и </w:t>
      </w:r>
      <w:r>
        <w:rPr>
          <w:rFonts w:ascii="Times New Roman" w:hAnsi="Times New Roman"/>
          <w:color w:val="000000"/>
          <w:sz w:val="28"/>
        </w:rPr>
        <w:t>de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celui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celle</w:t>
      </w:r>
      <w:r w:rsidRPr="00DF12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ceux</w:t>
      </w:r>
      <w:r w:rsidRPr="00DF12EF">
        <w:rPr>
          <w:rFonts w:ascii="Times New Roman" w:hAnsi="Times New Roman"/>
          <w:color w:val="000000"/>
          <w:sz w:val="28"/>
          <w:lang w:val="ru-RU"/>
        </w:rPr>
        <w:t>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la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les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miennes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и так далее;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lui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dit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Il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DF12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donne</w:t>
      </w:r>
      <w:r w:rsidRPr="00DF12EF">
        <w:rPr>
          <w:rFonts w:ascii="Times New Roman" w:hAnsi="Times New Roman"/>
          <w:color w:val="000000"/>
          <w:sz w:val="28"/>
          <w:lang w:val="ru-RU"/>
        </w:rPr>
        <w:t>.);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 – 1 000 000);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 знать/понимать и использовать в устной и письменной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 иметь базовые знания о социокультурном портрете и культурном наследии родной страны и страны/стран изучаемого языка; представлять родную страну и её культуру на иностранном языке; проявлять уважение к иной культуре; соблюдать нормы вежливости в межкультурном общении.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A6341D" w:rsidRPr="00DF12EF" w:rsidRDefault="00DF12EF">
      <w:pPr>
        <w:spacing w:after="0" w:line="264" w:lineRule="auto"/>
        <w:ind w:firstLine="600"/>
        <w:jc w:val="both"/>
        <w:rPr>
          <w:lang w:val="ru-RU"/>
        </w:rPr>
      </w:pPr>
      <w:r w:rsidRPr="00DF12E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электронной форме; участвовать в учебно-исследовательской, проектной деятельности предметного и межпредметного характера с использованием материалов на французском языке и применением информационно-коммуникативных </w:t>
      </w:r>
      <w:r w:rsidRPr="00DF12EF">
        <w:rPr>
          <w:rFonts w:ascii="Times New Roman" w:hAnsi="Times New Roman"/>
          <w:color w:val="000000"/>
          <w:sz w:val="28"/>
          <w:lang w:val="ru-RU"/>
        </w:rPr>
        <w:lastRenderedPageBreak/>
        <w:t>технологий; соблюдать правила информационной безопасности в ситуациях повседневной жизни и при работе в Интернете.</w:t>
      </w:r>
    </w:p>
    <w:p w:rsidR="00A6341D" w:rsidRPr="00DF12EF" w:rsidRDefault="00A6341D">
      <w:pPr>
        <w:rPr>
          <w:lang w:val="ru-RU"/>
        </w:rPr>
        <w:sectPr w:rsidR="00A6341D" w:rsidRPr="00DF12EF">
          <w:pgSz w:w="11906" w:h="16383"/>
          <w:pgMar w:top="1134" w:right="850" w:bottom="1134" w:left="1701" w:header="720" w:footer="720" w:gutter="0"/>
          <w:cols w:space="720"/>
        </w:sectPr>
      </w:pPr>
    </w:p>
    <w:p w:rsidR="00A6341D" w:rsidRDefault="00DF12EF">
      <w:pPr>
        <w:spacing w:after="0"/>
        <w:ind w:left="120"/>
      </w:pPr>
      <w:bookmarkStart w:id="9" w:name="block-25045031"/>
      <w:bookmarkEnd w:id="8"/>
      <w:r w:rsidRPr="00DF12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341D" w:rsidRDefault="00DF1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313"/>
        <w:gridCol w:w="1620"/>
        <w:gridCol w:w="1922"/>
        <w:gridCol w:w="2502"/>
        <w:gridCol w:w="2883"/>
      </w:tblGrid>
      <w:tr w:rsidR="00C74114" w:rsidTr="00266554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2EF" w:rsidRDefault="00DF12EF">
            <w:pPr>
              <w:spacing w:after="0"/>
              <w:ind w:left="135"/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2EF" w:rsidRDefault="00DF12EF">
            <w:pPr>
              <w:spacing w:after="0"/>
              <w:ind w:left="135"/>
            </w:pPr>
          </w:p>
        </w:tc>
        <w:tc>
          <w:tcPr>
            <w:tcW w:w="3542" w:type="dxa"/>
            <w:gridSpan w:val="2"/>
            <w:tcMar>
              <w:top w:w="50" w:type="dxa"/>
              <w:left w:w="100" w:type="dxa"/>
            </w:tcMar>
            <w:vAlign w:val="center"/>
          </w:tcPr>
          <w:p w:rsidR="00DF12EF" w:rsidRDefault="00DF12EF" w:rsidP="008B4B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</w:tcPr>
          <w:p w:rsidR="00DF12EF" w:rsidRPr="00DF12EF" w:rsidRDefault="00DF12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учётом программы воспитания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2EF" w:rsidRDefault="00DF12EF">
            <w:pPr>
              <w:spacing w:after="0"/>
              <w:ind w:left="135"/>
            </w:pPr>
          </w:p>
        </w:tc>
      </w:tr>
      <w:tr w:rsidR="00C74114" w:rsidTr="00266554">
        <w:trPr>
          <w:trHeight w:val="144"/>
          <w:tblCellSpacing w:w="20" w:type="nil"/>
        </w:trPr>
        <w:tc>
          <w:tcPr>
            <w:tcW w:w="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2EF" w:rsidRDefault="00DF12EF"/>
        </w:tc>
        <w:tc>
          <w:tcPr>
            <w:tcW w:w="4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2EF" w:rsidRDefault="00DF12EF"/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2EF" w:rsidRDefault="00DF12E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2EF" w:rsidRDefault="00DF12EF">
            <w:pPr>
              <w:spacing w:after="0"/>
              <w:ind w:left="135"/>
            </w:pPr>
          </w:p>
        </w:tc>
        <w:tc>
          <w:tcPr>
            <w:tcW w:w="2502" w:type="dxa"/>
            <w:vMerge/>
          </w:tcPr>
          <w:p w:rsidR="00DF12EF" w:rsidRDefault="00DF12EF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2EF" w:rsidRDefault="00DF12EF"/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Pr="006B7DCD" w:rsidRDefault="006B7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502" w:type="dxa"/>
          </w:tcPr>
          <w:p w:rsidR="00DF12EF" w:rsidRPr="00CD1242" w:rsidRDefault="008B4B50" w:rsidP="0026655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гражданской позиции </w:t>
            </w:r>
            <w:r w:rsidR="00CD1242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обучающегося как активного и ответственного члена российского общества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5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Pr="006B7DCD" w:rsidRDefault="006B7D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502" w:type="dxa"/>
          </w:tcPr>
          <w:p w:rsidR="00DF12EF" w:rsidRPr="00CD1242" w:rsidRDefault="008B4B50" w:rsidP="0026655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осознания</w:t>
            </w:r>
            <w:r w:rsidR="00CD1242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своих конституционных прав и обязанностей, уважение закона и правопорядка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266554" w:rsidRDefault="0036573C">
            <w:pPr>
              <w:spacing w:after="0"/>
              <w:ind w:left="135"/>
              <w:rPr>
                <w:lang w:val="ru-RU"/>
              </w:rPr>
            </w:pPr>
            <w:hyperlink r:id="rId6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2" w:type="dxa"/>
          </w:tcPr>
          <w:p w:rsidR="00DF12EF" w:rsidRPr="00CD1242" w:rsidRDefault="008B4B50" w:rsidP="0026655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эстетического отношения</w:t>
            </w:r>
            <w:r w:rsidR="00AF72C1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миру, включая эстетику быта, научного и технического творчества, спорта, труда, общественных отношений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266554" w:rsidRDefault="0036573C">
            <w:pPr>
              <w:spacing w:after="0"/>
              <w:ind w:left="135"/>
              <w:rPr>
                <w:lang w:val="ru-RU"/>
              </w:rPr>
            </w:pPr>
            <w:hyperlink r:id="rId7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</w:p>
        </w:tc>
        <w:tc>
          <w:tcPr>
            <w:tcW w:w="2502" w:type="dxa"/>
          </w:tcPr>
          <w:p w:rsidR="00DF12EF" w:rsidRPr="00CD1242" w:rsidRDefault="008B4B50" w:rsidP="008B4B50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</w:t>
            </w:r>
            <w:r w:rsidR="00CD1242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гуманитарной и волонтёрской деятельности.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8B4B50" w:rsidRDefault="0036573C">
            <w:pPr>
              <w:spacing w:after="0"/>
              <w:ind w:left="135"/>
              <w:rPr>
                <w:lang w:val="ru-RU"/>
              </w:rPr>
            </w:pPr>
            <w:hyperlink r:id="rId8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2" w:type="dxa"/>
          </w:tcPr>
          <w:p w:rsidR="00DF12EF" w:rsidRPr="00CD1242" w:rsidRDefault="0067766E" w:rsidP="00CD124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9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</w:p>
        </w:tc>
        <w:tc>
          <w:tcPr>
            <w:tcW w:w="2502" w:type="dxa"/>
          </w:tcPr>
          <w:p w:rsidR="00266554" w:rsidRPr="00266554" w:rsidRDefault="008B4B50" w:rsidP="008B4B50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убеждённости</w:t>
            </w:r>
            <w:r w:rsidR="00AF72C1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значимости для личности и общества отечественного и мирового искусства, этнических культурных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традиций и народного творчества.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8B4B50" w:rsidRDefault="0036573C">
            <w:pPr>
              <w:spacing w:after="0"/>
              <w:ind w:left="135"/>
              <w:rPr>
                <w:lang w:val="ru-RU"/>
              </w:rPr>
            </w:pPr>
            <w:hyperlink r:id="rId10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8B4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</w:p>
        </w:tc>
        <w:tc>
          <w:tcPr>
            <w:tcW w:w="2502" w:type="dxa"/>
          </w:tcPr>
          <w:p w:rsidR="00DF12EF" w:rsidRPr="00CD1242" w:rsidRDefault="00C74114" w:rsidP="0026655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принятия</w:t>
            </w:r>
            <w:r w:rsidR="00CD1242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1242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традиционных национальных, общечеловеческих гуманистических и демократических ценностей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11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Pr="004A6F8B" w:rsidRDefault="00DF12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2" w:type="dxa"/>
          </w:tcPr>
          <w:p w:rsidR="00DF12EF" w:rsidRPr="00CD1242" w:rsidRDefault="00C74114" w:rsidP="002665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</w:t>
            </w:r>
            <w:r w:rsidR="00AF72C1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самовыражению 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зных видах искусства, стремления</w:t>
            </w:r>
            <w:r w:rsidR="00AF72C1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проявлять качества творческой личности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AF72C1" w:rsidRPr="00CD1242" w:rsidRDefault="00AF72C1" w:rsidP="00266554">
            <w:pPr>
              <w:spacing w:after="0"/>
              <w:rPr>
                <w:sz w:val="24"/>
                <w:szCs w:val="24"/>
                <w:lang w:val="ru-RU"/>
              </w:rPr>
            </w:pP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2665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различным сферам профе</w:t>
            </w:r>
            <w:r w:rsid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ссиональной деятельности, умения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совершать осознанный выбор будущей профессии и реализовывать собственные жизненные планы, </w:t>
            </w:r>
            <w:r w:rsid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возможностей самореализации средствами иностранного (французского) языка</w:t>
            </w:r>
            <w:r w:rsid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12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2" w:type="dxa"/>
          </w:tcPr>
          <w:p w:rsidR="0067766E" w:rsidRPr="00CD1242" w:rsidRDefault="00C74114" w:rsidP="00C7411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осознания</w:t>
            </w:r>
            <w:r w:rsidR="0067766E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духовных ценностей российского народа;</w:t>
            </w:r>
          </w:p>
          <w:p w:rsidR="0067766E" w:rsidRPr="00CD1242" w:rsidRDefault="0067766E" w:rsidP="00C7411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нравственного сознания, этического поведения; </w:t>
            </w:r>
          </w:p>
          <w:p w:rsidR="00DF12EF" w:rsidRPr="00CD1242" w:rsidRDefault="0067766E" w:rsidP="00C7411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</w:t>
            </w:r>
            <w:r w:rsid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особности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оценивать ситуацию и принимать осознанные решения, ориентируясь на моральн</w:t>
            </w:r>
            <w:r w:rsid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о-нравственные нормы и ценности.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C74114" w:rsidRDefault="0036573C">
            <w:pPr>
              <w:spacing w:after="0"/>
              <w:ind w:left="135"/>
              <w:rPr>
                <w:lang w:val="ru-RU"/>
              </w:rPr>
            </w:pPr>
            <w:hyperlink r:id="rId13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</w:p>
        </w:tc>
        <w:tc>
          <w:tcPr>
            <w:tcW w:w="2502" w:type="dxa"/>
          </w:tcPr>
          <w:p w:rsidR="00DF12EF" w:rsidRPr="00CD1242" w:rsidRDefault="00C74114" w:rsidP="0026655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</w:t>
            </w:r>
            <w:r w:rsidR="00CD1242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вести совместную деятельность в интересах 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ажданского общества, участия</w:t>
            </w:r>
            <w:r w:rsidR="00CD1242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самоуправлении в образовательной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14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</w:p>
        </w:tc>
        <w:tc>
          <w:tcPr>
            <w:tcW w:w="2502" w:type="dxa"/>
          </w:tcPr>
          <w:p w:rsidR="00DF12EF" w:rsidRPr="00CD1242" w:rsidRDefault="00C74114" w:rsidP="0026655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CD1242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мировоззрения, соответствующего современному уровню развития </w:t>
            </w:r>
            <w:r w:rsidR="00CD1242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науки и общественной практики, основанного на диалоге культур, способствующего осознанию своего места в поликультурном мире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15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2" w:type="dxa"/>
          </w:tcPr>
          <w:p w:rsidR="00AF72C1" w:rsidRPr="00CD1242" w:rsidRDefault="00C74114" w:rsidP="00C7411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AF72C1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r w:rsidR="000111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кологической культуры, понимания</w:t>
            </w:r>
            <w:r w:rsidR="00AF72C1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влияния социально-экономических процессов на состояние природн</w:t>
            </w:r>
            <w:r w:rsidR="000111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ой и социальной среды, осознания</w:t>
            </w:r>
            <w:r w:rsidR="00AF72C1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глобального характера экологических проблем; </w:t>
            </w:r>
          </w:p>
          <w:p w:rsidR="00DF12EF" w:rsidRPr="00CD1242" w:rsidRDefault="0001119E" w:rsidP="0026655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планирования и осуществления</w:t>
            </w:r>
            <w:r w:rsidR="00AF72C1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действий в окружающей среде на основе знания целей устойчивого развития человечества</w:t>
            </w:r>
            <w:r w:rsid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16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RPr="0036573C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</w:p>
        </w:tc>
        <w:tc>
          <w:tcPr>
            <w:tcW w:w="2502" w:type="dxa"/>
          </w:tcPr>
          <w:p w:rsidR="00DF12EF" w:rsidRPr="00CD1242" w:rsidRDefault="00C74114" w:rsidP="0095306A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AF72C1"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здорового и безопасного образа жизни, ответственн</w:t>
            </w:r>
            <w:r w:rsidR="009530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ого отношения к своему здоровью.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Pr="0095306A" w:rsidRDefault="0036573C">
            <w:pPr>
              <w:spacing w:after="0"/>
              <w:ind w:left="135"/>
              <w:rPr>
                <w:lang w:val="ru-RU"/>
              </w:rPr>
            </w:pPr>
            <w:hyperlink r:id="rId17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F12EF" w:rsidRPr="00953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F12EF" w:rsidRPr="00953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F12EF" w:rsidRPr="00953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F12EF" w:rsidRPr="00953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F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F12EF" w:rsidRPr="00953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74114" w:rsidTr="00266554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DF12EF" w:rsidRPr="004A6F8B" w:rsidRDefault="004A6F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DF12EF"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</w:p>
        </w:tc>
        <w:tc>
          <w:tcPr>
            <w:tcW w:w="2502" w:type="dxa"/>
          </w:tcPr>
          <w:p w:rsidR="00DF12EF" w:rsidRDefault="00DF12EF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Default="0036573C">
            <w:pPr>
              <w:spacing w:after="0"/>
              <w:ind w:left="135"/>
            </w:pPr>
            <w:hyperlink r:id="rId18">
              <w:r w:rsidR="00DF12EF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74114" w:rsidTr="00266554">
        <w:trPr>
          <w:trHeight w:val="144"/>
          <w:tblCellSpacing w:w="20" w:type="nil"/>
        </w:trPr>
        <w:tc>
          <w:tcPr>
            <w:tcW w:w="5113" w:type="dxa"/>
            <w:gridSpan w:val="2"/>
            <w:tcMar>
              <w:top w:w="50" w:type="dxa"/>
              <w:left w:w="100" w:type="dxa"/>
            </w:tcMar>
            <w:vAlign w:val="center"/>
          </w:tcPr>
          <w:p w:rsidR="00DF12EF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F12EF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2" w:type="dxa"/>
          </w:tcPr>
          <w:p w:rsidR="00DF12EF" w:rsidRDefault="00DF12EF"/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F12EF" w:rsidRDefault="00DF12EF"/>
        </w:tc>
      </w:tr>
      <w:tr w:rsidR="00354ED1" w:rsidRPr="0036573C" w:rsidTr="006B7DC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54ED1" w:rsidRPr="00354ED1" w:rsidRDefault="00354ED1" w:rsidP="00354E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интегрированного зачёта.</w:t>
            </w:r>
          </w:p>
        </w:tc>
      </w:tr>
    </w:tbl>
    <w:p w:rsidR="00A6341D" w:rsidRPr="00354ED1" w:rsidRDefault="00A6341D">
      <w:pPr>
        <w:rPr>
          <w:lang w:val="ru-RU"/>
        </w:rPr>
        <w:sectPr w:rsidR="00A6341D" w:rsidRPr="00354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41D" w:rsidRDefault="00DF12EF">
      <w:pPr>
        <w:spacing w:after="0"/>
        <w:ind w:left="120"/>
      </w:pPr>
      <w:r w:rsidRPr="00354E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313"/>
        <w:gridCol w:w="1620"/>
        <w:gridCol w:w="1922"/>
        <w:gridCol w:w="2415"/>
        <w:gridCol w:w="2970"/>
      </w:tblGrid>
      <w:tr w:rsidR="0095306A" w:rsidTr="0067766E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66E" w:rsidRDefault="0067766E">
            <w:pPr>
              <w:spacing w:after="0"/>
              <w:ind w:left="135"/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66E" w:rsidRDefault="0067766E">
            <w:pPr>
              <w:spacing w:after="0"/>
              <w:ind w:left="135"/>
            </w:pPr>
          </w:p>
        </w:tc>
        <w:tc>
          <w:tcPr>
            <w:tcW w:w="3542" w:type="dxa"/>
            <w:gridSpan w:val="2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5" w:type="dxa"/>
            <w:vMerge w:val="restart"/>
          </w:tcPr>
          <w:p w:rsidR="0067766E" w:rsidRPr="0067766E" w:rsidRDefault="006776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 учителя с учётом программы воспитания</w:t>
            </w: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66E" w:rsidRDefault="0067766E">
            <w:pPr>
              <w:spacing w:after="0"/>
              <w:ind w:left="135"/>
            </w:pPr>
          </w:p>
        </w:tc>
      </w:tr>
      <w:tr w:rsidR="0095306A" w:rsidTr="0067766E">
        <w:trPr>
          <w:trHeight w:val="144"/>
          <w:tblCellSpacing w:w="20" w:type="nil"/>
        </w:trPr>
        <w:tc>
          <w:tcPr>
            <w:tcW w:w="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66E" w:rsidRDefault="0067766E"/>
        </w:tc>
        <w:tc>
          <w:tcPr>
            <w:tcW w:w="43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66E" w:rsidRDefault="0067766E"/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66E" w:rsidRDefault="0067766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66E" w:rsidRDefault="0067766E">
            <w:pPr>
              <w:spacing w:after="0"/>
              <w:ind w:left="135"/>
            </w:pPr>
          </w:p>
        </w:tc>
        <w:tc>
          <w:tcPr>
            <w:tcW w:w="2415" w:type="dxa"/>
            <w:vMerge/>
          </w:tcPr>
          <w:p w:rsidR="0067766E" w:rsidRDefault="0067766E"/>
        </w:tc>
        <w:tc>
          <w:tcPr>
            <w:tcW w:w="2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66E" w:rsidRDefault="0067766E"/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Pr="00DF12EF" w:rsidRDefault="0067766E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так далее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</w:p>
        </w:tc>
        <w:tc>
          <w:tcPr>
            <w:tcW w:w="2415" w:type="dxa"/>
          </w:tcPr>
          <w:p w:rsidR="0067766E" w:rsidRPr="00C74114" w:rsidRDefault="00C74114" w:rsidP="0095306A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способности</w:t>
            </w:r>
            <w:r w:rsidR="00AF72C1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восприн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имать</w:t>
            </w:r>
            <w:r w:rsidR="00AF72C1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различные виды искусства, традиции и твор</w:t>
            </w:r>
            <w:r w:rsidR="009530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чество своего и других народов.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C74114" w:rsidRDefault="0036573C">
            <w:pPr>
              <w:spacing w:after="0"/>
              <w:ind w:left="135"/>
              <w:rPr>
                <w:lang w:val="ru-RU"/>
              </w:rPr>
            </w:pPr>
            <w:hyperlink r:id="rId19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C741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Pr="00DF12EF" w:rsidRDefault="0067766E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</w:p>
        </w:tc>
        <w:tc>
          <w:tcPr>
            <w:tcW w:w="2415" w:type="dxa"/>
          </w:tcPr>
          <w:p w:rsidR="0067766E" w:rsidRPr="0095306A" w:rsidRDefault="0095306A" w:rsidP="0095306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способности 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приобщаться к ценностям мировой культуры через источники информации на иностранном (французском) языке, ощущать эмоц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иональное воздействие искусства.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20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ситуации, их предупреждение и разрешение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</w:p>
        </w:tc>
        <w:tc>
          <w:tcPr>
            <w:tcW w:w="2415" w:type="dxa"/>
          </w:tcPr>
          <w:p w:rsidR="0067766E" w:rsidRPr="00C74114" w:rsidRDefault="00C74114" w:rsidP="00C7411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осознания</w:t>
            </w:r>
            <w:r w:rsidR="0067766E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личного вклада в построение устойчивого </w:t>
            </w:r>
            <w:r w:rsidR="0067766E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будущего;</w:t>
            </w:r>
          </w:p>
          <w:p w:rsidR="0067766E" w:rsidRPr="00C74114" w:rsidRDefault="00C74114" w:rsidP="00C7411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ответственного отношения</w:t>
            </w:r>
            <w:r w:rsidR="0067766E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своим родителям, созданию семьи на основе осознанного принятия ценностей семейной жизни в соответствии с традициями народов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21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Pr="00DF12EF" w:rsidRDefault="0067766E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</w:tcPr>
          <w:p w:rsidR="0067766E" w:rsidRPr="0095306A" w:rsidRDefault="0095306A" w:rsidP="0095306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потребности</w:t>
            </w:r>
            <w:r w:rsidRPr="00CD12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физическом совершенствовании, занятиях спортивно-оздоровительной деятельностью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22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Pr="00DF12EF" w:rsidRDefault="0067766E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</w:p>
        </w:tc>
        <w:tc>
          <w:tcPr>
            <w:tcW w:w="2415" w:type="dxa"/>
          </w:tcPr>
          <w:p w:rsidR="0067766E" w:rsidRPr="00C74114" w:rsidRDefault="00C74114" w:rsidP="00C7411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</w:t>
            </w:r>
            <w:r w:rsidR="00CD1242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противостоять идеологии экстремизма, национализма, ксенофобии, дискриминации по социальным, религиозным, расовым, </w:t>
            </w:r>
            <w:r w:rsidR="00CD1242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национальным признакам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23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Pr="00DF12EF" w:rsidRDefault="0067766E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</w:p>
        </w:tc>
        <w:tc>
          <w:tcPr>
            <w:tcW w:w="2415" w:type="dxa"/>
          </w:tcPr>
          <w:p w:rsidR="00AF72C1" w:rsidRPr="00C74114" w:rsidRDefault="00C74114" w:rsidP="00C7411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 к труду, осознания ценности мастерства, трудолюбия</w:t>
            </w:r>
            <w:r w:rsidR="00AF72C1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7766E" w:rsidRPr="00C74114" w:rsidRDefault="00C74114" w:rsidP="00C7411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="00AF72C1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активной деятельности технологической и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ьной направленности, способности</w:t>
            </w:r>
            <w:r w:rsidR="00AF72C1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инициировать, планировать и самостоятельно выполнять такую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24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Pr="00DF12EF" w:rsidRDefault="0067766E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</w:tcPr>
          <w:p w:rsidR="0067766E" w:rsidRPr="00C74114" w:rsidRDefault="00C74114" w:rsidP="00C7411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умения</w:t>
            </w:r>
            <w:r w:rsidR="00CD1242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взаимодействовать с социальными институтами в соответствии с их функциями и назначением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25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</w:p>
        </w:tc>
        <w:tc>
          <w:tcPr>
            <w:tcW w:w="2415" w:type="dxa"/>
          </w:tcPr>
          <w:p w:rsidR="0067766E" w:rsidRPr="00C74114" w:rsidRDefault="00266554" w:rsidP="0026655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активного неприятия</w:t>
            </w:r>
            <w:r w:rsidR="00AF72C1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72C1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вредных привычек и иных форм причинения вреда физическому и психическому здоровью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26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Pr="00DF12EF" w:rsidRDefault="0067766E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</w:tcPr>
          <w:p w:rsidR="0067766E" w:rsidRPr="00C74114" w:rsidRDefault="00266554" w:rsidP="0026655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готовности и способности</w:t>
            </w:r>
            <w:r w:rsidR="00AF72C1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образованию и самообразованию на протяжении всей жизни, в том числе с использованием изучаемого иностранного (французского) языка.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266554" w:rsidRDefault="0036573C">
            <w:pPr>
              <w:spacing w:after="0"/>
              <w:ind w:left="135"/>
              <w:rPr>
                <w:lang w:val="ru-RU"/>
              </w:rPr>
            </w:pPr>
            <w:hyperlink r:id="rId27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</w:tcPr>
          <w:p w:rsidR="0067766E" w:rsidRPr="00266554" w:rsidRDefault="0095306A" w:rsidP="0095306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="00266554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опыта деятельности экологической направленности</w:t>
            </w:r>
            <w:r w:rsidR="002665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354ED1" w:rsidRDefault="0036573C">
            <w:pPr>
              <w:spacing w:after="0"/>
              <w:ind w:left="135"/>
              <w:rPr>
                <w:lang w:val="ru-RU"/>
              </w:rPr>
            </w:pPr>
            <w:hyperlink r:id="rId28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354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</w:p>
        </w:tc>
        <w:tc>
          <w:tcPr>
            <w:tcW w:w="2415" w:type="dxa"/>
          </w:tcPr>
          <w:p w:rsidR="0067766E" w:rsidRPr="00C74114" w:rsidRDefault="00266554" w:rsidP="0026655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активного неприятия</w:t>
            </w:r>
            <w:r w:rsidR="00CD1242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действий, приносящ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вред окружающей среде; умения</w:t>
            </w:r>
            <w:r w:rsidR="00CD1242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прогнозировать </w:t>
            </w:r>
            <w:r w:rsidR="00CD1242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неблагоприятные экологические последствия предпринимаемых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действий, предотвращать их.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266554" w:rsidRDefault="0036573C">
            <w:pPr>
              <w:spacing w:after="0"/>
              <w:ind w:left="135"/>
              <w:rPr>
                <w:lang w:val="ru-RU"/>
              </w:rPr>
            </w:pPr>
            <w:hyperlink r:id="rId29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</w:tcPr>
          <w:p w:rsidR="00CD1242" w:rsidRPr="00C74114" w:rsidRDefault="00266554" w:rsidP="0026655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совершенствования</w:t>
            </w:r>
            <w:r w:rsidR="00CD1242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языковой и читательской культуры как средства взаимодействия между людьми и познания мира;</w:t>
            </w:r>
          </w:p>
          <w:p w:rsidR="0067766E" w:rsidRDefault="00266554" w:rsidP="00266554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="00CD1242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 деятельности, готовности</w:t>
            </w:r>
            <w:r w:rsidR="00CD1242"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осуществлять проектную и исследовательскую деятельность индивидуально и в группе, в том числе с использованием изучаемого 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странного (французского) языка.</w:t>
            </w:r>
          </w:p>
          <w:p w:rsidR="0001119E" w:rsidRPr="00C74114" w:rsidRDefault="0001119E" w:rsidP="00266554">
            <w:pPr>
              <w:spacing w:after="0" w:line="264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266554" w:rsidRDefault="0036573C">
            <w:pPr>
              <w:spacing w:after="0"/>
              <w:ind w:left="135"/>
              <w:rPr>
                <w:lang w:val="ru-RU"/>
              </w:rPr>
            </w:pPr>
            <w:hyperlink r:id="rId30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2665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RPr="0036573C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Pr="00DF12EF" w:rsidRDefault="0067766E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</w:p>
        </w:tc>
        <w:tc>
          <w:tcPr>
            <w:tcW w:w="2415" w:type="dxa"/>
          </w:tcPr>
          <w:p w:rsidR="0067766E" w:rsidRPr="00C74114" w:rsidRDefault="0067766E" w:rsidP="00C741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ценностного отношения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</w:t>
            </w:r>
            <w:r w:rsidRPr="00C74114">
              <w:rPr>
                <w:sz w:val="24"/>
                <w:szCs w:val="24"/>
                <w:lang w:val="ru-RU"/>
              </w:rPr>
              <w:t xml:space="preserve"> </w:t>
            </w:r>
            <w:r w:rsidRPr="00C741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идейной убеждённости, готовности к служению и защите Отечества, ответственности за его судьбу.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Pr="0067766E" w:rsidRDefault="0036573C">
            <w:pPr>
              <w:spacing w:after="0"/>
              <w:ind w:left="135"/>
              <w:rPr>
                <w:lang w:val="ru-RU"/>
              </w:rPr>
            </w:pPr>
            <w:hyperlink r:id="rId31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66E" w:rsidRPr="00677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7766E" w:rsidRPr="00677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7766E" w:rsidRPr="00677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66E" w:rsidRPr="00677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776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66E" w:rsidRPr="006776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5306A" w:rsidTr="0067766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:rsidR="0067766E" w:rsidRPr="004A6F8B" w:rsidRDefault="004A6F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67766E"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</w:p>
        </w:tc>
        <w:tc>
          <w:tcPr>
            <w:tcW w:w="2415" w:type="dxa"/>
          </w:tcPr>
          <w:p w:rsidR="0067766E" w:rsidRDefault="0067766E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Default="0036573C">
            <w:pPr>
              <w:spacing w:after="0"/>
              <w:ind w:left="135"/>
            </w:pPr>
            <w:hyperlink r:id="rId32">
              <w:r w:rsidR="0067766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95306A" w:rsidTr="0067766E">
        <w:trPr>
          <w:trHeight w:val="144"/>
          <w:tblCellSpacing w:w="20" w:type="nil"/>
        </w:trPr>
        <w:tc>
          <w:tcPr>
            <w:tcW w:w="5113" w:type="dxa"/>
            <w:gridSpan w:val="2"/>
            <w:tcMar>
              <w:top w:w="50" w:type="dxa"/>
              <w:left w:w="100" w:type="dxa"/>
            </w:tcMar>
            <w:vAlign w:val="center"/>
          </w:tcPr>
          <w:p w:rsidR="0067766E" w:rsidRPr="00DF12EF" w:rsidRDefault="0067766E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7766E" w:rsidRDefault="0067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5" w:type="dxa"/>
          </w:tcPr>
          <w:p w:rsidR="0067766E" w:rsidRDefault="0067766E"/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67766E" w:rsidRDefault="0067766E"/>
        </w:tc>
      </w:tr>
      <w:tr w:rsidR="00354ED1" w:rsidRPr="0036573C" w:rsidTr="006B7DC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54ED1" w:rsidRPr="00354ED1" w:rsidRDefault="00354ED1" w:rsidP="00354ED1">
            <w:pPr>
              <w:jc w:val="center"/>
              <w:rPr>
                <w:lang w:val="ru-RU"/>
              </w:rPr>
            </w:pPr>
            <w:r w:rsidRPr="0035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интегрированного зачёта.</w:t>
            </w:r>
          </w:p>
        </w:tc>
      </w:tr>
    </w:tbl>
    <w:p w:rsidR="00A6341D" w:rsidRPr="00354ED1" w:rsidRDefault="00A6341D">
      <w:pPr>
        <w:rPr>
          <w:lang w:val="ru-RU"/>
        </w:rPr>
        <w:sectPr w:rsidR="00A6341D" w:rsidRPr="00354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41D" w:rsidRDefault="00DF12EF">
      <w:pPr>
        <w:spacing w:after="0"/>
        <w:ind w:left="120"/>
      </w:pPr>
      <w:bookmarkStart w:id="10" w:name="block-25045032"/>
      <w:bookmarkEnd w:id="9"/>
      <w:r w:rsidRPr="00354E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6341D" w:rsidRDefault="00DF1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10089"/>
        <w:gridCol w:w="2883"/>
      </w:tblGrid>
      <w:tr w:rsidR="004A6F8B" w:rsidTr="00075439">
        <w:trPr>
          <w:trHeight w:val="99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A6F8B" w:rsidRPr="004A6F8B" w:rsidRDefault="004A6F8B" w:rsidP="004A6F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4A6F8B" w:rsidRPr="004A6F8B" w:rsidRDefault="004A6F8B" w:rsidP="004A6F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A6F8B" w:rsidRPr="004A6F8B" w:rsidRDefault="004A6F8B" w:rsidP="004A6F8B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 (достопримечательности России). Распознавание и употребление лексических единиц по теме "Туризм". Восприятие на слух и понимание аутентичных текстов о достопримечательностях России с пониманием нужной информации. Распознавание и употребление в речи различных коммуникативных типов предложений: повествовательных (утвердительных, отрицательных).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России и зарубежным странам (чем заняться на каникулах). Актуализация в устной речи лексических единиц по теме "Туризм". Диалог-расспрос о занятиях в каникулы со зрительными опорами. Распознавание и употребление в речи вопросительных предложений (общих, специальных, альтернативных вопросов с прямым порядком слов и инверсией, вопросительным прилагательным </w:t>
            </w:r>
            <w:r>
              <w:rPr>
                <w:rFonts w:ascii="Times New Roman" w:hAnsi="Times New Roman"/>
                <w:color w:val="000000"/>
                <w:sz w:val="24"/>
              </w:rPr>
              <w:t>quel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quels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quelle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quelles</w:t>
            </w:r>
            <w:r w:rsidR="004A6F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вопросительным наречием </w:t>
            </w:r>
            <w:r>
              <w:rPr>
                <w:rFonts w:ascii="Times New Roman" w:hAnsi="Times New Roman"/>
                <w:color w:val="000000"/>
                <w:sz w:val="24"/>
              </w:rPr>
              <w:t>comment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России и зарубежным странам (подготовка к путешествию). Чтение про себя и понимание несложного аутентичного текста о подготовке к путешествию с полным пониманием прочитанного. Связное монологическое высказывание (сообщение) о подготовке к путешествию с вербальными опорами. Распознавание и употребление в речи временной формы изъявительного наклонения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sent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pass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 </w:t>
            </w:r>
            <w:r>
              <w:rPr>
                <w:rFonts w:ascii="Times New Roman" w:hAnsi="Times New Roman"/>
                <w:color w:val="000000"/>
                <w:sz w:val="24"/>
              </w:rPr>
              <w:t>imm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diat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 (города Франции). Актуализация в письменной речи лексических единиц по теме "Туризм". Электронное сообщение личного характера о городах Франции с соблюдением речевого этикета, принятого в стране изучаемого языка. Распознавание и употребление в речи средств текстовой связи для обеспечения целостности текста.</w:t>
            </w:r>
          </w:p>
          <w:p w:rsidR="0001119E" w:rsidRPr="00DF12EF" w:rsidRDefault="000111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 (такой разный туризм, разновидности туризма). Чтение про себя и понимание несложного аутентичного текста о разновидностях туризма с пониманием интересующей информации. Распознавание и употребление в речи согласования времён в рамках сложного предложения.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России и зарубежным странам (отдыхаем и расширяем горизонты). Восприятие на слух и понимание аутентичного текста об отдыхе в зарубежных странах с пониманием основного содержания. Распознавание и употребление в речи указательных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celui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celle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ceux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 (путешествие моей мечты). Диалог-обмен мнениями о путешествии своей мечты. Распознавание и употребление в речи слов, образованных с использованием конверсии.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(жизнь в деревне - плюсы и минусы). Восприятие на слух и понимание аутентичного текста о жизни в деревне с пониманием запрашиваемой информации. Изложение основного содержания прослушанного текста о деревне с выражением своего отношения. Распознавание и употребление в речи глаголов в повелительном наклонении, в том числе образующих нерегулярные формы (ê</w:t>
            </w:r>
            <w:r>
              <w:rPr>
                <w:rFonts w:ascii="Times New Roman" w:hAnsi="Times New Roman"/>
                <w:color w:val="000000"/>
                <w:sz w:val="24"/>
              </w:rPr>
              <w:t>tre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avoir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savoir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(жизнь в городе - плюсы и минусы). Распознавание и употребление в речи лексических единиц по теме "Городская/сельская местность". Восприятие на слух и понимание аутентичных текстов о жизни в городе с пониманием интересующей информации. Распознавание и употребление в речи имён существительных и имён прилагательных в единственном и множественном числе, образованных по правилу, и исключения.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(мой день в городе/ мой день в деревне). Чтение про себя и понимание несложных аутентичных текстов о проведённом дне в городе/ деревне и установление причинно-следственной взаимосвязи изложенных в тексте фактов и событий. Произнесение слов с правильным ударением и фраз с соблюдением их ритмико-интонационных особенностей, в том числе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encha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î</w:t>
            </w:r>
            <w:r>
              <w:rPr>
                <w:rFonts w:ascii="Times New Roman" w:hAnsi="Times New Roman"/>
                <w:color w:val="000000"/>
                <w:sz w:val="24"/>
              </w:rPr>
              <w:t>nement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liaison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внутри ритмических групп. Распознавание и употребление в речи неличных форм глагола (</w:t>
            </w:r>
            <w:r>
              <w:rPr>
                <w:rFonts w:ascii="Times New Roman" w:hAnsi="Times New Roman"/>
                <w:color w:val="000000"/>
                <w:sz w:val="24"/>
              </w:rPr>
              <w:t>infinitif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g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rondif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participe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sent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participe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BD0777" w:rsidP="00BD07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</w:t>
            </w:r>
            <w:r w:rsidR="006B7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="006B7DCD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"Туризм. Виды отдыха. Путешествия по России и зарубежным странам"</w:t>
            </w:r>
            <w:r w:rsidR="006B7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="006B7DCD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DF12EF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ьской местности</w:t>
            </w:r>
            <w:r w:rsidR="006B7DCD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 w:rsidR="006B7DCD">
              <w:rPr>
                <w:rFonts w:ascii="Times New Roman" w:hAnsi="Times New Roman"/>
                <w:color w:val="000000"/>
                <w:sz w:val="24"/>
                <w:lang w:val="ru-RU"/>
              </w:rPr>
              <w:t>. Аудирование, чтение, письмо, говорение. Стартовая диагностическая работа.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игры. Любовь и дружба (кинематограф и телевидение). Распознавание и употребление в речи лексических единиц по теме "Молодёжь". Чтение про себя и понимание несложного аутентичного текста о кинематографе с полным пониманием прочитанного. Распознавание и употребление в речи слов, образованных с использованием словосложения: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color w:val="000000"/>
                <w:sz w:val="24"/>
              </w:rPr>
              <w:t>porte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fen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ê</w:t>
            </w:r>
            <w:r>
              <w:rPr>
                <w:rFonts w:ascii="Times New Roman" w:hAnsi="Times New Roman"/>
                <w:color w:val="000000"/>
                <w:sz w:val="24"/>
              </w:rPr>
              <w:t>tre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);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color w:val="000000"/>
                <w:sz w:val="24"/>
              </w:rPr>
              <w:t>cybercaf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игры. Любовь и дружба (досуг молодежи в России и во Франции). Актуализация в устной речи лексических единиц по теме "Молодёжь". Диалог-расспрос о досуге молодёжи с вербальными опорами. Распознавание и употребление в речи имён прилагательных в единственном и множественном числе, образованных по правилу, и исключения.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игры. Любовь и дружба (культурный досуг в России и во Франции). Восприятие на слух и понимание аутентичных текстов о культурном досуге с пониманием нужной информации. Распознавание и употребление в речи многозначных лексических единиц, побудительных предложений (в утвердительной и отрицательной форме).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игры. Любовь и дружба (как меняется досуг в современном мире). Чтение про себя и понимание несложных аутентичных текстов о досуге в современном мире с пониманием основного содержания. Изложение основного содержания прочитанного текста о досуге. Распознавание и употребление в речи сложных существительных.</w:t>
            </w:r>
          </w:p>
          <w:p w:rsidR="004A6F8B" w:rsidRDefault="004A6F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A6F8B" w:rsidRPr="00DF12EF" w:rsidRDefault="004A6F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Досуг молодёжи: чтение, кино, театр, музыка, музеи, Интернет, компьютерные игры. Любовь и дружба (как я провожу время с друзьями, общие интересы). Диалог-обмен мнениями о времяпровождении с друзьями с вербальными опорами.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синонимов, антонимов, интернациональных слов.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игры. Любовь и дружба (что такое дружба, мой друг/ мои друзья). Актуализация в письменной речи лексических единиц по теме "Молодёжь". Письменное высказывание на основе прочитанного текста о дружбе с использованием образца. Правильное написание изученных слов. Владение пунктуационными навыками. Распознавание и употребление в речи наречий времени и образа действия, количественных наречий.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Досуг молодёжи: чтение, кино, театр, музыка, музеи, Интернет, компьютерные игры. Любовь и дружба (что такое толерантность, что значит быть толерантным). Чтение про себя и понимание несложного аутентичного текста о толерантности с пониманием основного содержания.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"Молодёжь в современном обществе".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"Молодёжь в современном обществе". </w:t>
            </w:r>
            <w:r>
              <w:rPr>
                <w:rFonts w:ascii="Times New Roman" w:hAnsi="Times New Roman"/>
                <w:color w:val="000000"/>
                <w:sz w:val="24"/>
              </w:rPr>
              <w:t>Аудирование, чтение. Внутришкольный мониторинг.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Карманные деньги. Молодёжная мода (в магазин или по интернету - новый способ делать покупки, за и против). Распознавание и употребление лексических единиц по теме "Покупки". Диалог этикетного характера по теме "В магазине". Распознавание и употребление в речи основных временных форм изъявительного наклонения </w:t>
            </w:r>
            <w:r>
              <w:rPr>
                <w:rFonts w:ascii="Times New Roman" w:hAnsi="Times New Roman"/>
                <w:color w:val="000000"/>
                <w:sz w:val="24"/>
              </w:rPr>
              <w:t>pass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 </w:t>
            </w:r>
            <w:r>
              <w:rPr>
                <w:rFonts w:ascii="Times New Roman" w:hAnsi="Times New Roman"/>
                <w:color w:val="000000"/>
                <w:sz w:val="24"/>
              </w:rPr>
              <w:t>compos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é, </w:t>
            </w:r>
            <w:r>
              <w:rPr>
                <w:rFonts w:ascii="Times New Roman" w:hAnsi="Times New Roman"/>
                <w:color w:val="000000"/>
                <w:sz w:val="24"/>
              </w:rPr>
              <w:t>pass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 </w:t>
            </w:r>
            <w:r>
              <w:rPr>
                <w:rFonts w:ascii="Times New Roman" w:hAnsi="Times New Roman"/>
                <w:color w:val="000000"/>
                <w:sz w:val="24"/>
              </w:rPr>
              <w:t>imm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diat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imparfait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plus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parfait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</w:t>
            </w:r>
            <w:r w:rsidR="004A6F8B">
              <w:rPr>
                <w:rFonts w:ascii="Times New Roman" w:hAnsi="Times New Roman"/>
                <w:color w:val="000000"/>
                <w:sz w:val="24"/>
                <w:lang w:val="ru-RU"/>
              </w:rPr>
              <w:t>как заработать карманные деньги, н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а что я трачу карманные деньги). Восприятие на слух и понимание аутентичного текста о карманных деньгах с пониманием основного содержания.</w:t>
            </w:r>
          </w:p>
          <w:p w:rsidR="0001119E" w:rsidRPr="00DF12EF" w:rsidRDefault="000111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(тенденции молодежной моды). Актуализация в устной речи лексических единиц по теме "Покупки". Комбинированный диалог о тенденциях молодёжной моды с вербальными и зрительными опорами. Распознавание и употребление в речи существительных,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ence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ance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esse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ure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issement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age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issage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/-è</w:t>
            </w:r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eur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>
              <w:rPr>
                <w:rFonts w:ascii="Times New Roman" w:hAnsi="Times New Roman"/>
                <w:color w:val="000000"/>
                <w:sz w:val="24"/>
              </w:rPr>
              <w:t>euse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(дресс-код, куда что надеть). Актуализация в письменной речи лексических единиц по теме "Покупки". Электронное сообщение личного характера о дресс-коде. Распознавание и употребление в речи прилагательных,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el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elle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eux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euse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>
              <w:rPr>
                <w:rFonts w:ascii="Times New Roman" w:hAnsi="Times New Roman"/>
                <w:color w:val="000000"/>
                <w:sz w:val="24"/>
              </w:rPr>
              <w:t>ienne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aine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aise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ois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oise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ille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able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>
              <w:rPr>
                <w:rFonts w:ascii="Times New Roman" w:hAnsi="Times New Roman"/>
                <w:color w:val="000000"/>
                <w:sz w:val="24"/>
              </w:rPr>
              <w:t>ible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atif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ative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>
              <w:rPr>
                <w:rFonts w:ascii="Times New Roman" w:hAnsi="Times New Roman"/>
                <w:color w:val="000000"/>
                <w:sz w:val="24"/>
              </w:rPr>
              <w:t>ante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Карманные деньги. Молодёжная мода (как я одеваюсь). Связное монологическое высказывание (сообщение) о том, как я одеваюсь с изложением своего мнения и краткой аргументацией с вербальными и зрительными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(государственные символы Франции, их история и значение). Распознавание и употребление лексических единиц по теме "Страны". Чтение про себя и понимание несложного аутентичного текста о государственных символах Франции с полным пониманием. Распознавание и употребление в речи количественных и порядковых числительных, числительных для обозначения дат и больших чисел (100–1 000 000).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(Франция - что я знаю о пятой Республике). Чтение про себя и понимание несложного аутентичного текста о пятой Республике с пониманием нужной информации. Распознавание и употребление в речи существительных, образованных при помощи суффиксов - -</w:t>
            </w:r>
            <w:r>
              <w:rPr>
                <w:rFonts w:ascii="Times New Roman" w:hAnsi="Times New Roman"/>
                <w:color w:val="000000"/>
                <w:sz w:val="24"/>
              </w:rPr>
              <w:t>ien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ienne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aire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erie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ette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iste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isme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tion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>
              <w:rPr>
                <w:rFonts w:ascii="Times New Roman" w:hAnsi="Times New Roman"/>
                <w:color w:val="000000"/>
                <w:sz w:val="24"/>
              </w:rPr>
              <w:t>ation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>
              <w:rPr>
                <w:rFonts w:ascii="Times New Roman" w:hAnsi="Times New Roman"/>
                <w:color w:val="000000"/>
                <w:sz w:val="24"/>
              </w:rPr>
              <w:t>ion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oir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oire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é, -</w:t>
            </w:r>
            <w:r>
              <w:rPr>
                <w:rFonts w:ascii="Times New Roman" w:hAnsi="Times New Roman"/>
                <w:color w:val="000000"/>
                <w:sz w:val="24"/>
              </w:rPr>
              <w:t>ude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aison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(государственные символы Российской Федерации, их история и значение). Чтение про себя и понимание несложного аутентичного текста о государственных символах РФ с пониманием интересующей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указательных и притяжательных прилагательных.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(государственные праздники России и Франции, их история). Восприятие на слух и понимание аутентичного текста о государственных праздниках с пониманием запрашиваемой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предлогов места, времени, направления.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(политическая жизнь во Франции: парламент, выборы). Чтение про себя и понимание несложного аутентичного текста о политической жизни во Франции с пониманием запрашиваемой информации.</w:t>
            </w:r>
            <w:r w:rsidR="00BD0777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Распознавание и употребление в речи предложений простых нераспространённых, в том числе с оборотами </w:t>
            </w:r>
            <w:r w:rsidR="00BD0777">
              <w:rPr>
                <w:rFonts w:ascii="Times New Roman" w:hAnsi="Times New Roman"/>
                <w:color w:val="000000"/>
                <w:sz w:val="24"/>
              </w:rPr>
              <w:t>c</w:t>
            </w:r>
            <w:r w:rsidR="00BD0777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 w:rsidR="00BD0777">
              <w:rPr>
                <w:rFonts w:ascii="Times New Roman" w:hAnsi="Times New Roman"/>
                <w:color w:val="000000"/>
                <w:sz w:val="24"/>
              </w:rPr>
              <w:t>est</w:t>
            </w:r>
            <w:r w:rsidR="00BD0777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="00BD0777">
              <w:rPr>
                <w:rFonts w:ascii="Times New Roman" w:hAnsi="Times New Roman"/>
                <w:color w:val="000000"/>
                <w:sz w:val="24"/>
              </w:rPr>
              <w:t>ce</w:t>
            </w:r>
            <w:r w:rsidR="00BD0777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0777">
              <w:rPr>
                <w:rFonts w:ascii="Times New Roman" w:hAnsi="Times New Roman"/>
                <w:color w:val="000000"/>
                <w:sz w:val="24"/>
              </w:rPr>
              <w:t>sont</w:t>
            </w:r>
            <w:r w:rsidR="00BD0777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и распространённых, в том числе с несколькими обстоятельствами, следующими в определённом порядке.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01119E" w:rsidRPr="004A6F8B" w:rsidRDefault="00DF12EF" w:rsidP="004A6F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(полномочия президента в России и во Франции). Чтение про себя и понимание несложных аутентичных текстов о полномочиях президентов с пониманием интересующей информации. Распознавание и употребление в речи временной формы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условного наклонения </w:t>
            </w:r>
            <w:r>
              <w:rPr>
                <w:rFonts w:ascii="Times New Roman" w:hAnsi="Times New Roman"/>
                <w:color w:val="000000"/>
                <w:sz w:val="24"/>
              </w:rPr>
              <w:t>conditionnel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(эпоха Просвещения во Франции). Чтение про себя и понимание несложного аутентичного текста об эпохе Просвещения во Франции с пониманием запрашиваемой информации. Распознавание и употребление в речи числительных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ier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è</w:t>
            </w:r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è</w:t>
            </w:r>
            <w:r>
              <w:rPr>
                <w:rFonts w:ascii="Times New Roman" w:hAnsi="Times New Roman"/>
                <w:color w:val="000000"/>
                <w:sz w:val="24"/>
              </w:rPr>
              <w:t>me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(природные особенности России и Франции). Восприятие на слух и понимание аутентичных текстов о природных особенностях России и Франции, содержащих отдельные неизученные языковые явления, с пониманием основного содержания.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(страницы французской литературы). Актуализация в письменной речи лексических единиц по теме "Страны". Письменное высказывание на основе прослушанного текста с использованием образца. Распознавание и употребление в речи степеней сравнения прилагательных и наречий.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(культурные достопримечательности Парижа). Актуализация в устной речи лексических единиц по теме "Страны". Диалог-обмен мнениями о достопримечательностях Парижа.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сокращений и аббревиатур.</w:t>
            </w:r>
          </w:p>
          <w:p w:rsidR="004A6F8B" w:rsidRPr="004A6F8B" w:rsidRDefault="004A6F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(культурные достопримечательности Москвы). Комбинированный диалог о достопримечательностях Москвы с вербальными и зрительными опорами. Образование имён прилагательных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é-, </w:t>
            </w:r>
            <w:r>
              <w:rPr>
                <w:rFonts w:ascii="Times New Roman" w:hAnsi="Times New Roman"/>
                <w:color w:val="000000"/>
                <w:sz w:val="24"/>
              </w:rPr>
              <w:t>inter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(гражданские и религиозные праздники в России и во Франции). Электронное письмо личного характера о праздниках. Распознавание и употребление в речи безличных предложений.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(фестивали в России и во Франции). Проект "Фестивали в России и во Франции". Устное изложение результатов выполненной проектной работы.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(культурная жизнь в твоем городе). Монологическое высказывание (описание) о культурной жизни в своём городе с изложением своего мнения без опор. Распознавание и употребление в речи временной формы изъявительного наклонения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сложноподчинённом предложении для выражения гипотезы при наличии реального условия.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(французская кухня - элемент культурного наследия). Чтение про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себя и понимание несложного аутентичного текста о французской кухне с пониманием интересующей информации. Распознавание и употребление в речи временной формы </w:t>
            </w:r>
            <w:r>
              <w:rPr>
                <w:rFonts w:ascii="Times New Roman" w:hAnsi="Times New Roman"/>
                <w:color w:val="000000"/>
                <w:sz w:val="24"/>
              </w:rPr>
              <w:t>subjonctif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sent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правильных и неправильных глаголов.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истории, 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далее".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"Родная страна и страна/страны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Письмо, говорение. Внутришкольный мониторинг.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(политические деятели России и Франции). Распознавание и употребление лексических единиц по теме "Выдающиеся люди". Чтение про себя и понимание несложных аутентичных текстов о политических деятелях с пониманием основного содержания.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(французские энциклопедисты). Чтение про себя и понимание несложных аутентичных текстов о французских энциклопедистах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(великие французские художники). Восприятие на слух и понимание аутентичных текстов о художниках с пониманием запрашиваемой информации. Распознавание и употребление в речи глаголов,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é-/</w:t>
            </w:r>
            <w:r>
              <w:rPr>
                <w:rFonts w:ascii="Times New Roman" w:hAnsi="Times New Roman"/>
                <w:color w:val="000000"/>
                <w:sz w:val="24"/>
              </w:rPr>
              <w:t>des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dis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é-/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res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em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é-,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RPr="00C157D9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</w:t>
            </w:r>
            <w:r w:rsidR="00C157D9">
              <w:rPr>
                <w:rFonts w:ascii="Times New Roman" w:hAnsi="Times New Roman"/>
                <w:color w:val="000000"/>
                <w:sz w:val="24"/>
                <w:lang w:val="ru-RU"/>
              </w:rPr>
              <w:t>и так далее (великие драматурги).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 про себя и понимание несложных аутентичных текстов о великих драматургах с пониманием запрашиваемой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Pr="00C157D9" w:rsidRDefault="00DF12EF">
            <w:pPr>
              <w:spacing w:after="0"/>
              <w:ind w:left="135"/>
              <w:jc w:val="center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Pr="00C157D9" w:rsidRDefault="00DF12EF">
            <w:pPr>
              <w:spacing w:after="0"/>
              <w:rPr>
                <w:lang w:val="ru-RU"/>
              </w:rPr>
            </w:pPr>
            <w:r w:rsidRPr="00C157D9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(российские деятели культуры во Франции). Восприятие на слух и понимание аутентичных текстов о российских деятелях культуры во Франции с пониманием основного содержания. Распознавание и употребление имён существительных,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(культура России и Франции - взаимное влияние). Актуализация в устной речи лексических единиц по теме "Выдающиеся люди". Диалог-расспрос о взаимном влиянии культур. Распознавание и употребление в речи наречий,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emment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amment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(творчество выдающегося человека). Актуализация в письменной речи лексических единиц по теме "Выдающиеся люди".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Письменное высказывание о выдающемся человеке на основе прослушанного текста.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(описание внешности). Распознавание и употребление лексических единиц по теме "Внешность и характеристика человека". Чтение про себя и понимание несложного аутентичного текста о литературном персонаже с пониманием основного содержания. Распознавание и употребление в речи определённого, неопределённого, нулевого, частичного, слитного артиклей.</w:t>
            </w:r>
          </w:p>
          <w:p w:rsidR="004A6F8B" w:rsidRPr="00DF12EF" w:rsidRDefault="004A6F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(внешность обманчива! Положительные и отрицательные качества человека). Актуализация в устной речи лексических единиц по теме "Внешность и характеристика человека". Диалог-расспрос о положительных и отрицательных качествах человека. Распознавание и употребление глаголов в страдательном залоге </w:t>
            </w:r>
            <w:r>
              <w:rPr>
                <w:rFonts w:ascii="Times New Roman" w:hAnsi="Times New Roman"/>
                <w:color w:val="000000"/>
                <w:sz w:val="24"/>
              </w:rPr>
              <w:t>forme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предлогами 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(описание человека (внешность, качества, почему он нравится или не нравится). Актуализация в письменной речи лексических единиц по теме "Внешность и характеристика человека". Электронное сообщение личного характера о внешности и характере друга. Пунктуационно правильное оформление электронного сообщения личного характера. Распознавание и употребление в речи личных местоимений в функции прямых и косвенных дополнений; ударных и безударных форм личных местоимений.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(описания литературных героев на примере фрагментов французской литературы). Связное монологическое высказывание (характеристика литературного персонажа) с вербальными и зрительными опорами. Знание и понимание особенности структуры простых и сложных предложений и различных коммуникативных типов предложений французского языка.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(описание литературного героя: место героя среди других персонажей, внешний вид героя в восприятии других персонажей, отношение к герою других персонажей, моё отношение к герою). Заполнение таблицы с краткой фиксацией содержания прочитанного текста о литературном герое.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 (система высшего образования). Распознавание и употребление лексических единиц по теме "Профессии". Чтение про себя и понимание несложного аутентичного текста о системе высшего образования с пониманием интересующей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обучающегося). Роль иностранного языка в планах на будущее (профориентация: тематические занятия в школе, посещение ВУЗов, техникумов, предприятий, выставок). Восприятие на слух и понимание аутентичных текстов о профориентации с пониманием основного содержания.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 (зачем учить иностранный язык). Актуализация в устной речи лексических единиц по теме "Профессии". Диалог-расспрос о роли иностранного языка с вербальными опорами. Распознавание и употребление ударных и безударных форм личных местоимений; двух местоимений-дополнений при глаголе (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lui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dit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Il me le donne.).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 (профессии моих родителей, профессиональные династии). Диалог-обмен мнениями о профессиях родителей с вербальными опорами, с соблюдением норм речевого этикета, принятых в стране изучаемого языка.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 (профессия моей мечты, мои планы на будущее). Актуализация в письменной речи лексических единиц по теме "Профессии". Электронное сообщение личного характера о профессии мечты.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 (моя будущая профессия - необходимые качества и компетенции). Чтение про себя и понимание несложного аутентичного текста о будущей профессии с пониманием интересующей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обучающегося). Роль иностранного языка в планах на будущее (обучение за рубежом). Восприятие на слух и понимание аутентичного текста об обучении за рубежом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 (трудовая деятельность в жизни человека). Письменное высказывание о трудовой деятельности в жизни человека на основе плана. Распознавание и употребление наиболее частотных глаголов и безличных конструкций, требующих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subjonctif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дифференциации между ними и «объективными» глаголами и глагольными конструкциями (</w:t>
            </w:r>
            <w:r>
              <w:rPr>
                <w:rFonts w:ascii="Times New Roman" w:hAnsi="Times New Roman"/>
                <w:color w:val="000000"/>
                <w:sz w:val="24"/>
              </w:rPr>
              <w:t>affirmer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constater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другие;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est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certain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est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û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est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é</w:t>
            </w:r>
            <w:r>
              <w:rPr>
                <w:rFonts w:ascii="Times New Roman" w:hAnsi="Times New Roman"/>
                <w:color w:val="000000"/>
                <w:sz w:val="24"/>
              </w:rPr>
              <w:t>vident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Pr="006B7DCD" w:rsidRDefault="006B7D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 (презентация проектных заданий: Профессия мечты).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"Профессия мечты". Письменное представление результатов выполненной проектной работы.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Pr="006B7DCD" w:rsidRDefault="006B7D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(что вызывает конфликты между родителями и детьми). Распознавание и употребление лексических единиц по теме "Семья". Восприятие на слух и понимание аутентичного текста о причинах конфликтов с пониманием запрашиваемой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Pr="006B7DCD" w:rsidRDefault="006B7D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(точка зрения подростков на взаимоотношения родителей и детей). Чтение про себя и понимание несложных аутентичных текстов о семейных взаимоотношениях с пониманием интересующей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Pr="006B7DCD" w:rsidRDefault="006B7D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(домашние обязанности и их распределение в семье). Актуализация в устной речи лексических единиц по теме "Семья". Связное монологическое высказывание о домашних обязанностях с вербальными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Pr="006B7DCD" w:rsidRDefault="006B7D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 (как современная жизнь влияет на отношения в семье). Диалог-расспрос о влиянии современной жизни на взаимоотношения в семье. Распознавание и употребление в речи временной формы условного наклонения </w:t>
            </w:r>
            <w:r>
              <w:rPr>
                <w:rFonts w:ascii="Times New Roman" w:hAnsi="Times New Roman"/>
                <w:color w:val="000000"/>
                <w:sz w:val="24"/>
              </w:rPr>
              <w:t>conditionnel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Pr="006B7DCD" w:rsidRDefault="006B7D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(что можно сделать, чтобы улучшить отношения в семье). Чтение про себя и понимание несложных аутентичных текстов об улучшении семейных отношений с полным пониманием прочитанного.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Pr="006B7DCD" w:rsidRDefault="006B7D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 (биография моей семьи). Актуализация в письменной речи лексических единиц по теме "Семья".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Электронное сообщение личного характера по теме "Биография моей семьи".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Pr="006B7DCD" w:rsidRDefault="006B7D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 (какой я представляю мою будущую семью). Связное монологическое высказывание (рассуждение) о своей будущей семье. Распознавание и употребление в речи притяжательных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mien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la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mienne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miens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miennes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так далее.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B7DCD" w:rsidRPr="004A6F8B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B7DCD" w:rsidRPr="006B7DCD" w:rsidRDefault="006B7D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6B7DCD" w:rsidRPr="00DF12EF" w:rsidRDefault="004A6F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"Повседневная жизнь семьи. Межличностные отношения в семье".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6B7DCD" w:rsidRPr="00DF12EF" w:rsidRDefault="006B7D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"Повседневная жизнь семьи. Межличностные отношения в семье". Аудирование,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Внутришкольный мониторинг.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 (новое в системе образования). Распознавание и употребление лексических единиц по теме "Школа". Чтение про себя и понимание несложного аутентичного текста о новом в системе образования с пониманием интересующей информации. Распознавание и употребление в речи личных местоимений в функции прямых и косвенных дополнений.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обучающегося (зачем я пошел в десятый класс). Актуализация в устной речи лексических единиц по теме "Школа". Диалог-расспрос об обучении в 10 классе с вербальными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 (что мне нравится/ не нравится в школе). Актуализация в письменной речи лексических единиц по теме "Школа". Письменное высказывание о школе на основе плана</w:t>
            </w:r>
            <w:r w:rsidR="00BD0777" w:rsidRPr="006B7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0777">
              <w:rPr>
                <w:rFonts w:ascii="Times New Roman" w:hAnsi="Times New Roman"/>
                <w:color w:val="000000"/>
                <w:sz w:val="24"/>
                <w:lang w:val="ru-RU"/>
              </w:rPr>
              <w:t>и иллюстраций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 (проблемы в учебе - причины и решения). Восприятие на слух и понимание аутентичного текста о проблемах в учёбе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 (проблема "отверженных" в классе). Чтение про себя и понимание несложного аутентичного текста о взаимоотношениях одноклассников с пониманием запрашиваемой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 речи косвенного вопроса.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 (нужен ли школьный устав - что я могу и чего не могу делать в школе). Диалог-обмен мнениями о школьном уставе с вербальными опорами. Распознавание и употребление в речи сложноподчинённых предложений с подчинительными союзами </w:t>
            </w:r>
            <w:r>
              <w:rPr>
                <w:rFonts w:ascii="Times New Roman" w:hAnsi="Times New Roman"/>
                <w:color w:val="000000"/>
                <w:sz w:val="24"/>
              </w:rPr>
              <w:t>si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quand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parce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puisque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car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comme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 (мой сверстник во Франции: его школьная жизнь, успехи и проблемы в учебе, подготовка к экзаменам). Электронное сообщение личного характера об успехах и проблемах в учёбе.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компьютеры). Что такое технический прогресс. Влияние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технического прогресса на развитие человечества. Распознавание и употребление лексических единиц по теме "Технический прогресс". Чтение про себя и понимание несложного аутентичного текста о техническом прогрессе с пониманием основного содержания.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компьютеры). Передовые достижения технической мысли в 21 веке. Чтение про себя и понимание несложного аутентичного текста о передовых достижениях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компьютеры). Передовые технологии будущего. Что будет дальше. Восприятие на слух и понимание несложного аутентичного текста о технологиях будущего с пониманием интересующей информации. Распознавание и употребление в речи косвенной речи в настоящем и прошедшем времени (в утвердительных и отрицательных повествовательных предложениях).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компьютеры). Современные гаджеты и их влияние на здоровье и социализацию. Актуализация в устной речи лексических единиц по теме "Технический прогресс". Комбинированный диалог о влиянии современных гаджетов на здоровье с вербальными опорами. Распознавание и употребление в речи предложений с неопределённо-личным местоимением </w:t>
            </w:r>
            <w:r>
              <w:rPr>
                <w:rFonts w:ascii="Times New Roman" w:hAnsi="Times New Roman"/>
                <w:color w:val="000000"/>
                <w:sz w:val="24"/>
              </w:rPr>
              <w:t>on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компьютеры). Интернет-за и против (работа, дружба, знакомства). Актуализация в письменной речи лексических единиц по теме "Технический прогресс". Письменное высказывание об интернете с использованием образца. Распознавание и употребление в речи местоимений и наречий </w:t>
            </w:r>
            <w:r>
              <w:rPr>
                <w:rFonts w:ascii="Times New Roman" w:hAnsi="Times New Roman"/>
                <w:color w:val="000000"/>
                <w:sz w:val="24"/>
              </w:rPr>
              <w:t>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планшеты, компьютеры). Техногенные катастрофы. Чтение про себя и понимание несложного аутентичного текста с пониманием основного содержания. Распознавание и употребление в речи сложносочинённых предложений с союзами </w:t>
            </w:r>
            <w:r>
              <w:rPr>
                <w:rFonts w:ascii="Times New Roman" w:hAnsi="Times New Roman"/>
                <w:color w:val="000000"/>
                <w:sz w:val="24"/>
              </w:rPr>
              <w:t>et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mais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ou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 (влияние деятельности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на окружающую среду). Распознавание и употребление лексических единиц по теме "Экология". Чтение про себя и понимание аутентичного текста о влиянии деятельности человека на окружающую среду с пониманием запрашиваемой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 (основные экологические проблемы: загрязнение атмосферы, почвы, воды). Восприятие на слух и понимание аутентичного текста об экологических проблемах с пониманием основного содержания. Заполнение таблицы с краткой фиксацией содержания прослушанного текста о загрязнении окружающей среды и с дополнением информации в таблицу.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 (основные экологические проблемы: исчезновение растений и животных, вырубка леса). Чтение про себя и понимание несложного аутентичного текста об исчезновении растений и животных с пониманием нужной информации. Распознавание и употребление в речи неопределённых, простых относительных и сложных относительных местоимений.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 (изменение климата и природные катастрофы). Актуализация в письменной речи лексических единиц по теме "Экология". Письменное сообщение о природных катастрофах на основе плана, таблиц, диаграмм. Распознавание и употребление в речи повествовательных, вопросительных и побудительных предложений в косвенной речи в настоящем и прошедшем времени.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 (пути решения экологических проблем: международные соглашения, экологичные технологии, экоконтроль). Актуализация в устной речи лексических единиц по теме "Экология". Диалог-расспрос о путях решения экологических проблем с вербальными опорами..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 (экологичный образ жизни - что может сделать каждый). Чтение про себя и понимание несложного аутентичного текста об экологичном образе жизни с пониманием интересующей информации. Чтение про себя несплошных текстов об экологии и понимание представленной в них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 (экопарки и заповедники). Связное монологическое высказывание (повествование) о заповеднике/экопарке с вербальными и зрительными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 (наш вклад в экологию региона).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Электронное письмо личного характера об экологии своего региона.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"Проблемы экологии. Защита окружающей среды. Стихийные бедствия".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"Проблемы экологии. Защита окружающей среды. Стихийные бедствия". </w:t>
            </w:r>
            <w:r>
              <w:rPr>
                <w:rFonts w:ascii="Times New Roman" w:hAnsi="Times New Roman"/>
                <w:color w:val="000000"/>
                <w:sz w:val="24"/>
              </w:rPr>
              <w:t>Письмо, говорение. Внутришкольный мониторинг.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 (почему сегодня все больше и больше людей пытается вести здоровый образ жизни). Распознавание и употребление лексических единиц по теме "Здоровый образ жизни". Восприятие на слух и понимание аутентичного текста о здоровом образе жизни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 (что значит быть в хорошей форме. Что я делаю для того, чтобы быть здоровым). Актуализация в устной речи лексических единиц по теме "Здоровый образ жизни". Диалог-обмен мнениями о занятиях спортом и правильном питании с вербальными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 (вредные привычки - почему они "вредные"). Чтение про себя и понимание несложного аутентичного текста о вредных привычках с пониманием запрашиваемой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 (правильное питание). Актуализация в письменной речи лексических единиц по теме "Здоровый образ жизни". Заполнение анкеты и формуляра о правильном питании с сообщением основных сведений о себе.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 (спорт в моей жизни). Электронное сообщение личного характера спорте в твоей жизни.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теме: "Здоровый образ жизни: режим труда и отдыха, сбалансированное питание, посещение врача".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0089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теме "Здоровый образ жизни и забота о здоровье: спорт.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Повторение и обобщение.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A6341D" w:rsidRDefault="00A6341D">
      <w:pPr>
        <w:sectPr w:rsidR="00A634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41D" w:rsidRDefault="00DF12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0090"/>
        <w:gridCol w:w="2883"/>
      </w:tblGrid>
      <w:tr w:rsidR="00203CF2" w:rsidTr="00214346">
        <w:trPr>
          <w:trHeight w:val="99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3CF2" w:rsidRPr="00203CF2" w:rsidRDefault="00203CF2" w:rsidP="00203C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203CF2" w:rsidRPr="00203CF2" w:rsidRDefault="00203CF2" w:rsidP="00203C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03CF2" w:rsidRPr="00203CF2" w:rsidRDefault="00203CF2" w:rsidP="00203CF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(французские ученые). Распознавание и употребление лексических единиц по теме "Выдающиеся люди". Восприятие на слух и понимание аутентичных текстов о французских учёных, содержащих отдельные неизученные языковые явления, с пониманием основного содержания.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(российские ученые). Чтение про себя и понимание несложных аутентичных текстов о российских учёных с пониманием нужной информации. Произношение слов с правильным ударением и фраз с соблюдением их ритмико-интонационных особенностей, в том числе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encha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î</w:t>
            </w:r>
            <w:r>
              <w:rPr>
                <w:rFonts w:ascii="Times New Roman" w:hAnsi="Times New Roman"/>
                <w:color w:val="000000"/>
                <w:sz w:val="24"/>
              </w:rPr>
              <w:t>nement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liaison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внутри ритмических групп.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(выдающиеся российские спортсмены). Актуализация в устной речи лексических единиц по теме "Выдающиеся люди". Диалог-обмен мнениями о российских спортсменах с вербальными и зрительными опорами с соблюдением норм речевого этикета, принятых в стране изучаемого языка. Распознавание и употребление имён существительных,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 (выдающиеся французские спортсмены). Актуализация в письменной речи лексических единиц по теме "Выдающиеся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люди". Письменное высказывание о французских спортсменах на основе плана. Распознавание и употребление имён существительных,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ence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ance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esse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ure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issement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age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issage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/-è</w:t>
            </w:r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eur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>
              <w:rPr>
                <w:rFonts w:ascii="Times New Roman" w:hAnsi="Times New Roman"/>
                <w:color w:val="000000"/>
                <w:sz w:val="24"/>
              </w:rPr>
              <w:t>euse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ienne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aire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erie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ette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персонажа (как внешность влияет на восприятие человека). Распознавание и употребление в речи лексических единиц по теме "Внешность и характеристика человека". Восприятие на слух и понимание аутентичного текста о роли внешности человека с пониманием интересующей информации. Распознавание и употребление имён прилагательных,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ir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é-, </w:t>
            </w:r>
            <w:r>
              <w:rPr>
                <w:rFonts w:ascii="Times New Roman" w:hAnsi="Times New Roman"/>
                <w:color w:val="000000"/>
                <w:sz w:val="24"/>
              </w:rPr>
              <w:t>inter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(описание литературного персонажа или реального человека: внешность, привычки, качества, манера поведения). Актуализация в письменной речи лексических единиц по теме "Внешность и характеристика человека". Электронное сообщение личного характера (описание друга). Правильное написание изученных слов.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(берем интервью у друзей - их предпочтения во внешности, качествах человека). Актуализация в устной речи лексических единиц по теме "Внешность и характеристика человека". Диалог-расспрос о внешности, качествах человека. Распознавание и употребление имён прилагательных,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el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elle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eux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euse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>
              <w:rPr>
                <w:rFonts w:ascii="Times New Roman" w:hAnsi="Times New Roman"/>
                <w:color w:val="000000"/>
                <w:sz w:val="24"/>
              </w:rPr>
              <w:t>ienne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aine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ais</w:t>
            </w:r>
            <w:r w:rsidR="0001119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 (роль семьи в обществе, история и современность). Распознавание и употребление лексических единиц по теме "Семья". Чтение про себя и понимание несложных аутентичных текстов о роли семьи в обществе с пониманием интересующей информации. Распознавание и употребление наречий,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im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emment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amment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 (роль семьи в воспитании и развитии ребенка, взаимоотношения в семье). Чтение про себя и понимание несложного аутентичного текста о роли семьи с пониманием запрашиваемой информации. Выразительное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текста.</w:t>
            </w:r>
            <w:r w:rsidR="00011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имён существительных, обр</w:t>
            </w:r>
            <w:r w:rsidR="00011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азованных при помощи суффиксов 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ique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iste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isme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tion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ation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ion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oir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oire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t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ude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aison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ment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ise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 (как избежать конфликта, найти компромисс). Восприятие на слух и понимание аутентичных текстов с пониманием нужной информации. Распознавание и употребление числительных, образованных при помощи суффиксов -</w:t>
            </w:r>
            <w:r>
              <w:rPr>
                <w:rFonts w:ascii="Times New Roman" w:hAnsi="Times New Roman"/>
                <w:color w:val="000000"/>
                <w:sz w:val="24"/>
              </w:rPr>
              <w:t>ier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è</w:t>
            </w:r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è</w:t>
            </w:r>
            <w:r>
              <w:rPr>
                <w:rFonts w:ascii="Times New Roman" w:hAnsi="Times New Roman"/>
                <w:color w:val="000000"/>
                <w:sz w:val="24"/>
              </w:rPr>
              <w:t>me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Олимпийские игры (почему важно заниматься спортом). Распознавание и употребление лексических единиц по теме "Спорт". Восприятие на слух и понимание аутентичного текста о необходимости занятий спортом с пониманием запрашиваемой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слов, образованных с использованием словосложения.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Олимпийские игры (индивидуальные и командные виды спорта, их преимущества и недостатки). Чтение про себя и понимание несложных аутентичных текстов разных видах спорта с полным пониманием прочитанного.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слов, образованных с использованием конверсии.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 (участие нашей страны в Олимпийских играх). Актуализация в устной речи лексических единиц по теме "Спорт". Изложение основного содержания прослушанного и прочитанного текста с выражением своего отношения без вербальных опор. Знание и понимание особенностей структуры простых и сложных предложений и различных коммуникативных типов предложений французского языка.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Олимпийские игры (виды спорта (популярные/ экстремальные/ новые). Актуализация в письменной речи лексических единиц по теме "Спорт". Заполнение таблицы с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краткой фиксацией содержания прочитанного и прослушанного текста.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 (история Олимпийских игр). Устное связное монологическое высказывание (сообщение) об истории Олимпийских игр с вербальными и зрительными опорами. Распознавание и употребление изученных многозначных лексических единиц, синонимов, антонимов, интернациональных слов; сокращений и аббревиатур.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 (описываем спортивное мероприятие). Письменное высказывание о спортивном мероприятии на основе иллюстрации и прочитанного текста. Распознавание и употребление различных средств связи для обеспечения целостности и логичности письменного высказывания.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Олимпийские игры (мой любимый вид спорта, почему). Диалог-расспрос о любимом виде спорта с вербальными опорами. Распознавание и употребление повествовательных (утвердительных, отрицательных), вопросительных (общий, специальный, альтернативный вопросы с прямым порядком слов и инверсией, вопросительным прилагательным </w:t>
            </w:r>
            <w:r>
              <w:rPr>
                <w:rFonts w:ascii="Times New Roman" w:hAnsi="Times New Roman"/>
                <w:color w:val="000000"/>
                <w:sz w:val="24"/>
              </w:rPr>
              <w:t>quel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quels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quelle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quelles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вопросительным наречием </w:t>
            </w:r>
            <w:r>
              <w:rPr>
                <w:rFonts w:ascii="Times New Roman" w:hAnsi="Times New Roman"/>
                <w:color w:val="000000"/>
                <w:sz w:val="24"/>
              </w:rPr>
              <w:t>comment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), побудительных (в утвердительной и отрицательной форме) предложений.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спортивные соревнования.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Олимпийские игры".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"Роль спорта в современной жизни: виды спорта, экстремальный спорт, спортивные соревнования.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Олимпийские игры". Аудирование, чтение. Внутришкольный мониторинг.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(путешествуем по дорогам Франции). Распознавание и употребление лексических единиц по теме "Туризм". Чтение про себя и понимание несложных аутентичных текстов о путешествии по Франции с пониманием основного содержания. Распознавание и употребление простых нераспространённых предложений, в том числе с оборотами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est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ce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 распространённых, в том числе с несколькими обстоятельствами, следующими в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определённом порядке.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(впечатления от поездки (позитивные и негативные) - программа, транспорт, условия проживания). Восприятие на слух и понимание аутентичного текста о впечатлениях от поездки с пониманием запрашиваемой информации. Распознавание и употребление безличных предложений; предложений с неопределённо-личным местоимением </w:t>
            </w:r>
            <w:r>
              <w:rPr>
                <w:rFonts w:ascii="Times New Roman" w:hAnsi="Times New Roman"/>
                <w:color w:val="000000"/>
                <w:sz w:val="24"/>
              </w:rPr>
              <w:t>on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(как написать претензию). Актуализация в письменной речи лексических единиц по теме "Туризм". Письменное высказывание (выражение претензии) с опорой на образец.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(различные виды отдыха). Актуализация в устной речи лексических единиц по теме "Туризм". Диалог-побуждение к действию с вербальными и зрительными опорами. Распознавание и употребление сложносочинённых предложений с союзами </w:t>
            </w:r>
            <w:r>
              <w:rPr>
                <w:rFonts w:ascii="Times New Roman" w:hAnsi="Times New Roman"/>
                <w:color w:val="000000"/>
                <w:sz w:val="24"/>
              </w:rPr>
              <w:t>et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mais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ou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(самостоятельные и организованные поездки). Электронное сообщение личного характера о поездках. Владение пунктуационными навыками: 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прямой речи.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(новое направление в туризме - экотуризм). Восприятие на слух и понимание аутентичного текста об экотуризме с пониманием интересующей информации. Распознавание и употребление сложноподчинённых предложений с подчинительными союзами </w:t>
            </w:r>
            <w:r>
              <w:rPr>
                <w:rFonts w:ascii="Times New Roman" w:hAnsi="Times New Roman"/>
                <w:color w:val="000000"/>
                <w:sz w:val="24"/>
              </w:rPr>
              <w:t>si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quand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parce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puisque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car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comme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(туристическая информация в Интернете). Чтение про себя и понимание несложных аутентичных текстов, содержащих туристическую информацию, с пониманием нужной информации. Чтение про себя несплошных текстов (таблиц, диаграмм, графиков) и понимание представленной в них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 (берем интервью у друзей). Диалог-расспрос о путешествиях с вербальными опорами. Распознавание и употребление косвенной речи в настоящем и прошедшем времени (в утвердительных и отрицательных повествовательных предложениях); косвенного вопроса.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 (работа на каникулах - возможность познакомиться с профессиями (востребованные профессии). Распознавание и употребление лексических единиц по теме "Профессии". Восприятие на слух и понимание аутентичных текстов о востребованных профессиях с пониманием интересующей информации. Распознавание и употребление средств текстовой связи для обеспечения целостности текста.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 (чем я руководствуюсь при выборе моей будущей профессии). Чтение про себя и понимание несложного аутентичного текста о выборе будущей профессии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 (как составить резюме и мотивационное письмо). Актуализация в письменной речи лексических единиц по теме "Профессии". Составление резюме и мотивационного письма с сообщением основных сведений о себе в соответствии с нормами, принятыми в стране изучаемого языка.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 (предпрофессиональные классы в российской школе). Чтение про себя и понимание несложного аутентичного текста о предпрофессиональных классах с пониманием основного содержания.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Распознавание и употребление имён прилагательных, обр</w:t>
            </w:r>
            <w:r w:rsidR="00011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азованных при помощи суффиксов 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ois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oise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ile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il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ille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able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ible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atif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ative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ique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ant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 -</w:t>
            </w:r>
            <w:r w:rsidR="0001119E">
              <w:rPr>
                <w:rFonts w:ascii="Times New Roman" w:hAnsi="Times New Roman"/>
                <w:color w:val="000000"/>
                <w:sz w:val="24"/>
              </w:rPr>
              <w:t>ante</w:t>
            </w:r>
            <w:r w:rsidR="0001119E"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мире. (Работа на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каникулах - возможность познакомиться с профессиями (как найти работу на каникулах, требования законодательства). Чтение про себя и понимание несложного аутентичного текста о работе в каникулы с пониманием запрашиваемой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информации в таблице.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 (возможности получения профессии - ВУЗы, колледжи). Восприятие на слух и понимание аутентичных текстов о возможности получения профессии с пониманием основного содержания.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 (международные образовательные программы). Чтение про себя и понимание несложного аутентичного текста о международных образовательных программах с пониманием нужной информации. Заполнение анкет и формуляров с сообщением о себе основных сведений в соответствии с нормами, принятыми в стране изучаемого языка.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 (владение иностранным языком (иностранными языками) - важное преимущество в профессиональной деятельности). Актуализация в устной речи лексических единиц по теме "Профессии". Устное связное монологическое высказывание (рассуждение) о важности изучения иностранных языков с изложением своего мнения и краткой аргументацией с вербальными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продолжении образования. Место иностранного языка в повседневной жизни и профессиональной деятельности в современном мире (берем интервью у друзей (будущая профессия, планы на продолжение образования). Проект "Моя будущая профессия". Устное изложение результатов выполненной проектной работы.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(жизнь в деревне в разные времена года). Распознавание и употребление лексических единиц по теме "Городская/сельская местность". Восприятие на слух и понимание аутентичных текстов о жизни в деревне с пониманием запрашиваемой информации.</w:t>
            </w:r>
          </w:p>
          <w:p w:rsidR="0001119E" w:rsidRPr="00DF12EF" w:rsidRDefault="000111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 (описание городского пейзажа). Актуализация в речи лексических единиц по теме "Городская/сельская местность". Устное связное монологическое высказывание (описание городского пейзажа) с вербальными и зрительными опорами.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определённого, неопределённого, нулевого, частичного, слитного артиклей.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(перемещения по городу). Диалог этикетного характера и диалог-расспрос о перемещениях по городу с вербальными и зрительными опорами. Распознавание и употребление глаголов в повелительном наклонении, в том числе образующих нерегулярные формы (ê</w:t>
            </w:r>
            <w:r>
              <w:rPr>
                <w:rFonts w:ascii="Times New Roman" w:hAnsi="Times New Roman"/>
                <w:color w:val="000000"/>
                <w:sz w:val="24"/>
              </w:rPr>
              <w:t>tre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avoir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savoir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 (проблемы городов). Чтение про себя и понимание несложного аутентичного текста о проблемах городов с пониманием нужной информации.Распознавание и употребление глаголов, образованных при помощи префиксов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é-/</w:t>
            </w:r>
            <w:r>
              <w:rPr>
                <w:rFonts w:ascii="Times New Roman" w:hAnsi="Times New Roman"/>
                <w:color w:val="000000"/>
                <w:sz w:val="24"/>
              </w:rPr>
              <w:t>des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dis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re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é-/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res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</w:rPr>
              <w:t>em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é-,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(демография и урбанизация). Чтение про себя и понимание несложных аутентичных текстов о демографии и урбанизации с пониманием запрашиваемой информации. Изложение основного содержания прочитанного текста о проблемах городов без опор. Распознавание и употребление повествовательных, вопросительных и побудительных предложений в косвенной речи в настоящем и прошедшем времени.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(где бы я хотел жить). Актуализация в письменной речи лексических единиц по теме "Городская/сельская местность". Электронное сообщение личного характера о выборе места жительства. Пунктуационно правильное оформление электронного сообщения личного характера.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"Проживание в городской/сельской местности".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"Проживание в городской/сельской местности". </w:t>
            </w:r>
            <w:r>
              <w:rPr>
                <w:rFonts w:ascii="Times New Roman" w:hAnsi="Times New Roman"/>
                <w:color w:val="000000"/>
                <w:sz w:val="24"/>
              </w:rPr>
              <w:t>Письмо, говорение. Внутришкольный мониторинг.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 (как противостоять сезонным заболеваниям). Распознавание и употребление лексических единиц по теме "Здоровый образ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жизни". Восприятие на слух и понимание аутентичного текста о сезонных заболеваниях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 (предупреждаем болезни). Чтение про себя и понимание несложных аутентичных текстов о профилактике заболеваний с пониманием интересующей информации. Распознавание и употребление временной формы условного наклонения </w:t>
            </w:r>
            <w:r>
              <w:rPr>
                <w:rFonts w:ascii="Times New Roman" w:hAnsi="Times New Roman"/>
                <w:color w:val="000000"/>
                <w:sz w:val="24"/>
              </w:rPr>
              <w:t>conditionnel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sent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 (здоровый сон - залог здоровья). Актуализация в письменной речи лексических единиц по теме "Здоровый образ жизни". Письменное высказывание о здоровом сне на основе прослушанного текста с опорой на образец.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временной формы условного наклонения conditionnel passé.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 (правильное питание, пищевые привычки). Актуализация в устной речи лексических единиц по теме "Здоровый образ жизни". Комбинированный диалог о правильном питании с вербальными опорами. Распознавание и употребление предлогов места, времени, направления.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 (физическая активность). Чтение про себя и понимание несложного аутентичного текста о физической активности с пониманием запрашиваемой информации. Распознавание и употребление временной формы </w:t>
            </w:r>
            <w:r>
              <w:rPr>
                <w:rFonts w:ascii="Times New Roman" w:hAnsi="Times New Roman"/>
                <w:color w:val="000000"/>
                <w:sz w:val="24"/>
              </w:rPr>
              <w:t>subjonctif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sent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правильных и неправильных глаголов.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 (как правильно отдыхать). Устное монологическое высказывание (сообщение) об отдыхе с вербальными опорами.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Распознавание и употребление наиболее частотных глаголов и безличных конструкций, требующих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subjonctif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дифференциация между ними и «объективными» глаголами и глагольными конструкциями (</w:t>
            </w:r>
            <w:r>
              <w:rPr>
                <w:rFonts w:ascii="Times New Roman" w:hAnsi="Times New Roman"/>
                <w:color w:val="000000"/>
                <w:sz w:val="24"/>
              </w:rPr>
              <w:t>affirmer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constater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другие;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est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certain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est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û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est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é</w:t>
            </w:r>
            <w:r>
              <w:rPr>
                <w:rFonts w:ascii="Times New Roman" w:hAnsi="Times New Roman"/>
                <w:color w:val="000000"/>
                <w:sz w:val="24"/>
              </w:rPr>
              <w:t>vident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 (влияние вредных привычек на здоровье человека).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Электронное письмо личного характера о влиянии вредных привычек.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 (визит к врачу, лечение). Диалог этикетного характера и диалог-расспрос по теме "Визит к врачу" с вербальными опорами. Распознавание и употребление глаголов в страдательном залоге </w:t>
            </w:r>
            <w:r>
              <w:rPr>
                <w:rFonts w:ascii="Times New Roman" w:hAnsi="Times New Roman"/>
                <w:color w:val="000000"/>
                <w:sz w:val="24"/>
              </w:rPr>
              <w:t>forme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passive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предлогами 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используемыми в страдательном залоге.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выпускным экзаменам (проблемы в учёбе - почему подростки отказываются посещать школу (неуспешность в учебе). Распознавание и употребление лексических единиц по теме "Школа". Восприятие на слух и понимание аутентичного текста о неуспешности в учёбе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выпускным экзаменам (проблемы в учёбе - почему подростки отказываются посещать школу (буллинг, как бороться с этим явлением). Чтение про себя и понимание несложных аутентичных текстов о буллинге с пониманием основного содержания. Распознавание и употребление неличных форм глагола (</w:t>
            </w:r>
            <w:r>
              <w:rPr>
                <w:rFonts w:ascii="Times New Roman" w:hAnsi="Times New Roman"/>
                <w:color w:val="000000"/>
                <w:sz w:val="24"/>
              </w:rPr>
              <w:t>infinitif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g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rondif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participe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sent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participe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pass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выпускным экзаменам (школа - не только уроки (внеурочные мероприятия, друзья, одноклассники). Чтение про себя и понимание несложного аутентичного текста о внеурочных мероприятиях с понипанием интересующей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выпускным экзаменам (государственные экзамены во Франции - за и против). Чтение про себя и понимание несложного аутентичного текста об экзаменах во Франции с пониманием запрашиваемой информации. Распознавание и употребление имён существительных и имён прилагательных в единственном и множественном числе, образованных по правилу, и исключения.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выпускным экзаменам (государственные экзамены в России - за и против). Восприятие на слух и понимание аутентичного текста об экзаменах в России с пониманием интересующей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выпускным экзаменам (как подготовиться к экзаменам). Актуализация в устной речи лексических единиц по теме "Школа". Диалог-обмен мнениями о подготовке к экзаменам с вербальными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выпускным экзаменам (отношения учитель - ученик). Актуализация в письменной речи лексических единиц по теме "Школа". Письменное высказывание об отношениях учитель-ученик на основе прочитанного текста с опорой на образец.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выпускным экзаменам (участие в конкурсах и олимпиадах). Устное связное монологическое высказывание (повествование) об участии в конкурсах и олимпиадах с вербальными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экзаменам". Аудирование, чтение.</w:t>
            </w:r>
          </w:p>
          <w:p w:rsidR="00203CF2" w:rsidRPr="00203CF2" w:rsidRDefault="00203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Подготовка к выпускным экзаменам (совместные проекты с французскими школьниками, переписка). Проект "Подготовка к выпускным экзаменам". Письменное представление результатов выполненной проектной работы.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ориентиры. Участие молодежи в жизни общества. Досуг молодёжи: увлечения и интересы. Любовь и дружба (что важно для молодых людей (качества, цели, стремления). Распознавание и употребление лексических единиц по теме "Молодёжь". Восприятие на слух и понимание аутентичного текста о приоритетах молодых людей с пониманием основного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указательных и притяжательных прилагательных.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Ценностные ориентиры. Участие молодежи в жизни общества. Досуг молодёжи: увлечения и интересы. Любовь и дружба (общественные молодежные организации). Чтение про себя и понимание несложных аутентичных текстов о молодёжных организациях с пониманием запрашиваемой информации. Распознавание и употребление имён прилагательных и наречий в положительной, сравнительной и превосходной степенях сравнения, образованных по правилу, и исключения.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Ценностные ориентиры. Участие молодежи в жизни общества. Досуг молодёжи: увлечения и интересы. Любовь и дружба (участие в волонтерской деятельности). Актуализация в устной речи лексических единиц по теме "Молодёжь". Диалог-побуждение к действию о волонтёрской деятельности с вербальными и зрительными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Ценностные ориентиры. Участие молодежи в жизни общества. Досуг молодёжи: увлечения и интересы. Любовь и дружба (досуг молодежи: чтение, культурный и спортивный досуг). Чтение про себя и понимание несложных аутентичных текстов о досуге молодёжи с пониманием интересующей информации. Распознавание и употребление наречий времени и образа действия, количественных наречий.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ориентиры. Участие молодежи в жизни общества. Досуг молодёжи: увлечения и интересы. Любовь и дружба (что значат для меня друзья. Поговорим о любви). Устное связное монологическое высказывание (характеристика)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своих друзьях с вербальными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Ценностные ориентиры. Участие молодежи в жизни общества. Досуг молодёжи: увлечения и интересы. Любовь и дружба (индустрия моды и ее влияние на молодежь). Чтение про себя и понимание несложных аутентичных текстов об индустрии моды с полным пониманием.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Ценностные ориентиры. Участие молодежи в жизни общества. Досуг молодёжи: увлечения и интересы. Любовь и дружба (мода и модные журналы). Актуализация в письменной речи лексических единиц по теме "Молодёжь". Письменное высказывание о моде и модных журналах на основе иллюстраций, таблиц, графиков, диаграмм.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Ценностные ориентиры. Участие молодежи в жизни общества. Досуг молодёжи: увлечения и интересы. Любовь и дружба (реклама и потребление). Восприятие на слух и понимание аутентичного текста о рекламе и потреблении с пониманием интересующей информации. Распознавание и употребление личных местоимений в функции прямых и косвенных дополнений; ударных и безударных форм личных местоимений.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ориентиры. Участие молодежи в жизни общества. Досуг молодёжи: увлечения и интересы. Любовь и дружба (Я - журналист. Берем интервью у </w:t>
            </w:r>
            <w:proofErr w:type="gramStart"/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друзей :</w:t>
            </w:r>
            <w:proofErr w:type="gramEnd"/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для вас важно в жизни). Диалог-расспрос о приоритетах в жизни одноклассников с вербальными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"Молодёжь в современном обществе. Ценностные ориентиры. Участие молодёжи в жизни общества. Досуг молодёжи: увлечения и интересы. Любовь и дружба". Аудирование,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Внутришкольный мониторинг.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203CF2" w:rsidRPr="00203CF2" w:rsidRDefault="00DF12EF" w:rsidP="00203C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 (прекрасные уголки планеты). Распознавание и употребление лексических единиц по теме: "Природа". Чтение про себя и понимание несложных аутентичных текстов о прекрасных уголках планеты с пониманием запрашиваемой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 (животные в опасности). Восприятие на слух и понимание аутентичного текста о защите животных с 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пониманием нужной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местоимений и наречий en и y.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 (день Земли и другие экологические акции). Актуализация в письменной речи лексических единиц по теме "Природа". Письменное высказывание об экологических акциях на основе прослушанного текста с опорой на образец.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 (природа в произведениях французской литературы). Чтение про себя и понимание несложного аутентичного текста о природе в произведениях французской литературы с пониманием основного содержания. Распознавание и употребление неопределённых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on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tout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ê</w:t>
            </w:r>
            <w:r>
              <w:rPr>
                <w:rFonts w:ascii="Times New Roman" w:hAnsi="Times New Roman"/>
                <w:color w:val="000000"/>
                <w:sz w:val="24"/>
              </w:rPr>
              <w:t>me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personne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aucun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</w:rPr>
              <w:t>certain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)(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</w:rPr>
              <w:t>quelqu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</w:rPr>
              <w:t>un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quelques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uns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tel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tels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telle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</w:rPr>
              <w:t>telles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 (поговорим о природных явлениях). Актуализация в устной речи лексических единиц по теме "Природа". Устное связное монологическое высказывание (сообщение) о природных явлениях с вербальными и зрительными опорами. Распознавание и употребление простых относительных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qui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dont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ù и сложных относительных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lequel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lesquels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laquelle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lesquelles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производных с предлогами а и </w:t>
            </w:r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 (как защитить флору и фауну). Письменное высказывание о защите флоры и фауны на основе плана и иллюстраций. Распознавание и употребление указательных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celui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celle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ceux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 (забота о планете - дело каждого. Эко-осознанность как образ жизни). Чтение про себя и понимание несложного аутентичного текста о защите нашей планеты с пониманием основного содержания.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 (день без машин/ без пластика и т.д. - это возможно). Диалог-обмен мнениями о защите окружающей среды с вербальными опорами.</w:t>
            </w:r>
          </w:p>
          <w:p w:rsidR="00203CF2" w:rsidRPr="00DF12EF" w:rsidRDefault="00203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(можно ли отказаться от гаджетов). Распознавание и употребление лексических единиц по теме "Технический прогресс". Чтение про себя и понимание несложного аутентичного текста об отказе от гаджетов с пониманием интересующей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(научно-технический прогресс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веке). Восприятие на слух и понимание аутентичного текста о научно-техническом прогрессе с пониманием основного содержания.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(наука или фантастика). Актуализация в устной речи лексических единиц по теме "Технический прогресс". Диалог-расспрос по теме "Наука или фантастика" с вербальными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(техника безопасности в Интернете: читаем и пишем инструкцию). Актуализация в письменной речи лексических единиц по теме "Технический прогресс". Письменное высказывание об интернет-безопасности на основе прочитанного текста с опорой на образец.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(может ли робот заменить человека). Чтение про себя и понимание несложного аутентичного текста о роботах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(научные открытия и их последствия). Восприятие на слух и понимание аутентичного текста о научных открытиях с пониманием запрашиваемой информации.</w:t>
            </w:r>
          </w:p>
          <w:p w:rsidR="00203CF2" w:rsidRPr="00DF12EF" w:rsidRDefault="00203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(масс-медиа в современном мире). Устное связное монологическое высказывание (сообщение) о масс-медиа в современном мире с вербальными и зрительными опорами.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(история прессы во Франции и в России). Чтение про себя и понимание несложных аутентичных текстов об истории прессы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(социальные сети как источник информации). Чтение про себя и понимание несложного аутентичного текста о социальных сетях с полным пониманием прочитанного.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</w:t>
            </w:r>
            <w:r w:rsidR="00203CF2">
              <w:rPr>
                <w:rFonts w:ascii="Times New Roman" w:hAnsi="Times New Roman"/>
                <w:color w:val="000000"/>
                <w:sz w:val="24"/>
                <w:lang w:val="ru-RU"/>
              </w:rPr>
              <w:t>т-безопасность (внимание – фейк!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). Восприятие на слух и понимание аутентичного текста о недостоверной информации с пониманием нужной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(пресса - структура статьи, знакомимся с газетной лексикой). Чтение про себя и понимание несложного аутентичного текста о газетных статьях с пониманием интересующей информации.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(Я - журналист (пишем статью). Письменное высказывание (написание статьи) на основе плана. Распознавание и употребление основных временных форм изъявительного наклонения </w:t>
            </w:r>
            <w:r>
              <w:rPr>
                <w:rFonts w:ascii="Times New Roman" w:hAnsi="Times New Roman"/>
                <w:color w:val="000000"/>
                <w:sz w:val="24"/>
              </w:rPr>
              <w:t>pr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sent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pass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 </w:t>
            </w:r>
            <w:r>
              <w:rPr>
                <w:rFonts w:ascii="Times New Roman" w:hAnsi="Times New Roman"/>
                <w:color w:val="000000"/>
                <w:sz w:val="24"/>
              </w:rPr>
              <w:t>compos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é, </w:t>
            </w:r>
            <w:r>
              <w:rPr>
                <w:rFonts w:ascii="Times New Roman" w:hAnsi="Times New Roman"/>
                <w:color w:val="000000"/>
                <w:sz w:val="24"/>
              </w:rPr>
              <w:t>pass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é </w:t>
            </w:r>
            <w:r>
              <w:rPr>
                <w:rFonts w:ascii="Times New Roman" w:hAnsi="Times New Roman"/>
                <w:color w:val="000000"/>
                <w:sz w:val="24"/>
              </w:rPr>
              <w:t>imm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diat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imm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é</w:t>
            </w:r>
            <w:r>
              <w:rPr>
                <w:rFonts w:ascii="Times New Roman" w:hAnsi="Times New Roman"/>
                <w:color w:val="000000"/>
                <w:sz w:val="24"/>
              </w:rPr>
              <w:t>diat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imparfait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plus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que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parfait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03CF2" w:rsidRPr="00DF12EF" w:rsidRDefault="00203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 (масс-медиа или интернет. Современные источники информации). Диалог-расспрос о современных источниках информации с вербальными опорами. Распознавание и употребление временной формы изъявительного наклонения </w:t>
            </w:r>
            <w:r>
              <w:rPr>
                <w:rFonts w:ascii="Times New Roman" w:hAnsi="Times New Roman"/>
                <w:color w:val="000000"/>
                <w:sz w:val="24"/>
              </w:rPr>
              <w:t>futur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сложноподчинённом предложении для выражения гипотезы при наличии реального условия.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"Технический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"Технический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Интернет-безопасность". Письмо, говорение. Внутришкольный мониторинг.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(о чем рассказывают старинные города (Франция). Распознавание и употребление лексических единиц по теме "Страны". Чтение про себя и понимание несложных аутентичных текстов о старинных городах Франции с пониманием интересующей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и употребление согласования времён в рамках сложного предложения.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(о чем рассказывают старинные города (Россия). Чтение про себя и понимание несложных аутентичных текстов о старинных городах России с пониманием запрашиваемой информации. Распознавание и употребление притяжательных местоимений </w:t>
            </w:r>
            <w:r>
              <w:rPr>
                <w:rFonts w:ascii="Times New Roman" w:hAnsi="Times New Roman"/>
                <w:color w:val="000000"/>
                <w:sz w:val="24"/>
              </w:rPr>
              <w:t>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mien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</w:rPr>
              <w:t>la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mienne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</w:rPr>
              <w:t>les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miens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</w:rPr>
              <w:t>les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miennes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так далее.</w:t>
            </w:r>
          </w:p>
          <w:p w:rsidR="00203CF2" w:rsidRPr="00DF12EF" w:rsidRDefault="00203C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(Россия: Города - герои). Восприятие на слух и понимание аутентичных текстов о городах-героях с пониманием основного содержания. Распознавание и употребление личных местоимений в функции прямых и косвенных дополнений; ударных и безударных форм личных местоимений; два местоимения-дополнения при глаголе (</w:t>
            </w:r>
            <w:r>
              <w:rPr>
                <w:rFonts w:ascii="Times New Roman" w:hAnsi="Times New Roman"/>
                <w:color w:val="000000"/>
                <w:sz w:val="24"/>
              </w:rPr>
              <w:t>Il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le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lui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dit</w:t>
            </w: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Il me le donne.).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(почему необходимо сохранять традиции).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Электронное сообщение личного характера о традициях.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(Россия и мир). Диалог-расспрос по теме "Россия и мир" с вербальными опорами. Распознавание и употребление в речи количественных и порядковых числительных, числительных для обозначения дат и больших чисел (100 – 1 000 000).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теме: "Родная страна и страна/страны изучаемого языка: географическое положение, столицы и крупные города, регионы".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90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теме: "Родная страна и страна/страны изучаемого языка: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6341D" w:rsidTr="0001119E">
        <w:trPr>
          <w:trHeight w:val="144"/>
          <w:tblCellSpacing w:w="20" w:type="nil"/>
        </w:trPr>
        <w:tc>
          <w:tcPr>
            <w:tcW w:w="11157" w:type="dxa"/>
            <w:gridSpan w:val="2"/>
            <w:tcMar>
              <w:top w:w="50" w:type="dxa"/>
              <w:left w:w="100" w:type="dxa"/>
            </w:tcMar>
            <w:vAlign w:val="center"/>
          </w:tcPr>
          <w:p w:rsidR="00A6341D" w:rsidRPr="00DF12EF" w:rsidRDefault="00DF12EF">
            <w:pPr>
              <w:spacing w:after="0"/>
              <w:ind w:left="135"/>
              <w:rPr>
                <w:lang w:val="ru-RU"/>
              </w:rPr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6341D" w:rsidRDefault="00DF12EF">
            <w:pPr>
              <w:spacing w:after="0"/>
              <w:ind w:left="135"/>
              <w:jc w:val="center"/>
            </w:pPr>
            <w:r w:rsidRPr="00DF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A6341D" w:rsidRDefault="00A6341D">
      <w:pPr>
        <w:sectPr w:rsidR="00A6341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DF12EF" w:rsidRPr="00DF12EF" w:rsidRDefault="00DF12EF" w:rsidP="0095306A">
      <w:pPr>
        <w:rPr>
          <w:lang w:val="ru-RU"/>
        </w:rPr>
      </w:pPr>
    </w:p>
    <w:sectPr w:rsidR="00DF12EF" w:rsidRPr="00DF12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663"/>
    <w:multiLevelType w:val="multilevel"/>
    <w:tmpl w:val="7B1204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779C7"/>
    <w:multiLevelType w:val="multilevel"/>
    <w:tmpl w:val="220211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73B7F"/>
    <w:multiLevelType w:val="multilevel"/>
    <w:tmpl w:val="5F862A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540C6"/>
    <w:multiLevelType w:val="multilevel"/>
    <w:tmpl w:val="3730B8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C7B0F"/>
    <w:multiLevelType w:val="multilevel"/>
    <w:tmpl w:val="62D4BF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223C95"/>
    <w:multiLevelType w:val="multilevel"/>
    <w:tmpl w:val="AFF852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1B5F09"/>
    <w:multiLevelType w:val="multilevel"/>
    <w:tmpl w:val="429479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C84AB9"/>
    <w:multiLevelType w:val="multilevel"/>
    <w:tmpl w:val="9E6AE8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341D"/>
    <w:rsid w:val="0001119E"/>
    <w:rsid w:val="00203CF2"/>
    <w:rsid w:val="00266554"/>
    <w:rsid w:val="00354ED1"/>
    <w:rsid w:val="0036573C"/>
    <w:rsid w:val="004323E3"/>
    <w:rsid w:val="004A6F8B"/>
    <w:rsid w:val="0067766E"/>
    <w:rsid w:val="006B7DCD"/>
    <w:rsid w:val="008B4B50"/>
    <w:rsid w:val="0095306A"/>
    <w:rsid w:val="00A6341D"/>
    <w:rsid w:val="00AF72C1"/>
    <w:rsid w:val="00BD0777"/>
    <w:rsid w:val="00C157D9"/>
    <w:rsid w:val="00C74114"/>
    <w:rsid w:val="00CD1242"/>
    <w:rsid w:val="00D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A14B"/>
  <w15:docId w15:val="{7A577871-048F-4E31-972A-A35702F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92</Pages>
  <Words>26188</Words>
  <Characters>149278</Characters>
  <Application>Microsoft Office Word</Application>
  <DocSecurity>0</DocSecurity>
  <Lines>1243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№ 5</cp:lastModifiedBy>
  <cp:revision>10</cp:revision>
  <dcterms:created xsi:type="dcterms:W3CDTF">2024-06-20T08:59:00Z</dcterms:created>
  <dcterms:modified xsi:type="dcterms:W3CDTF">2024-08-30T09:06:00Z</dcterms:modified>
</cp:coreProperties>
</file>