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FD78D" w14:textId="77777777" w:rsidR="00936260" w:rsidRPr="00936260" w:rsidRDefault="00936260" w:rsidP="00936260">
      <w:pPr>
        <w:pStyle w:val="a9"/>
        <w:ind w:left="0" w:right="227" w:firstLine="1"/>
        <w:jc w:val="center"/>
        <w:rPr>
          <w:b/>
          <w:sz w:val="28"/>
          <w:szCs w:val="28"/>
        </w:rPr>
      </w:pPr>
      <w:r w:rsidRPr="00936260">
        <w:rPr>
          <w:b/>
          <w:sz w:val="28"/>
          <w:szCs w:val="28"/>
          <w:lang w:val="en-US"/>
        </w:rPr>
        <w:t>I</w:t>
      </w:r>
      <w:r w:rsidRPr="00936260">
        <w:rPr>
          <w:b/>
          <w:sz w:val="28"/>
          <w:szCs w:val="28"/>
        </w:rPr>
        <w:t>. ПОЯСНИТЕЛЬНАЯ ЗАПИСКА</w:t>
      </w:r>
    </w:p>
    <w:p w14:paraId="727D3168" w14:textId="77777777" w:rsidR="00936260" w:rsidRPr="00936260" w:rsidRDefault="00936260" w:rsidP="00936260">
      <w:pPr>
        <w:ind w:right="227" w:firstLine="284"/>
        <w:rPr>
          <w:sz w:val="28"/>
          <w:szCs w:val="28"/>
        </w:rPr>
      </w:pPr>
      <w:r w:rsidRPr="00936260">
        <w:rPr>
          <w:sz w:val="28"/>
          <w:szCs w:val="28"/>
        </w:rPr>
        <w:t xml:space="preserve">Рабочая программа по изобразительному искусству для </w:t>
      </w:r>
      <w:r>
        <w:rPr>
          <w:sz w:val="28"/>
          <w:szCs w:val="28"/>
        </w:rPr>
        <w:t>8</w:t>
      </w:r>
      <w:r w:rsidRPr="00936260">
        <w:rPr>
          <w:sz w:val="28"/>
          <w:szCs w:val="28"/>
        </w:rPr>
        <w:t xml:space="preserve"> класса разработана на основе следующих нормативных документов:</w:t>
      </w:r>
    </w:p>
    <w:p w14:paraId="47DD6648" w14:textId="77777777" w:rsidR="00936260" w:rsidRPr="00936260" w:rsidRDefault="00936260" w:rsidP="00936260">
      <w:pPr>
        <w:numPr>
          <w:ilvl w:val="0"/>
          <w:numId w:val="12"/>
        </w:numPr>
        <w:ind w:right="227"/>
        <w:rPr>
          <w:sz w:val="28"/>
          <w:szCs w:val="28"/>
        </w:rPr>
      </w:pPr>
      <w:r w:rsidRPr="00936260">
        <w:rPr>
          <w:bCs/>
          <w:sz w:val="28"/>
          <w:szCs w:val="28"/>
        </w:rPr>
        <w:t>Федеральный государственный образовательный стандарт основного общего образования, 2010 год;</w:t>
      </w:r>
    </w:p>
    <w:p w14:paraId="13A9A99B" w14:textId="4607A3B4" w:rsidR="00936260" w:rsidRPr="00936260" w:rsidRDefault="00936260" w:rsidP="00936260">
      <w:pPr>
        <w:widowControl w:val="0"/>
        <w:numPr>
          <w:ilvl w:val="0"/>
          <w:numId w:val="12"/>
        </w:numPr>
        <w:autoSpaceDE w:val="0"/>
        <w:autoSpaceDN w:val="0"/>
        <w:adjustRightInd w:val="0"/>
        <w:ind w:right="227"/>
        <w:rPr>
          <w:rStyle w:val="Zag11"/>
          <w:rFonts w:eastAsia="@Arial Unicode MS"/>
          <w:bCs/>
          <w:sz w:val="28"/>
          <w:szCs w:val="28"/>
        </w:rPr>
      </w:pPr>
      <w:r w:rsidRPr="00936260">
        <w:rPr>
          <w:rStyle w:val="Zag11"/>
          <w:rFonts w:eastAsia="@Arial Unicode MS"/>
          <w:bCs/>
          <w:sz w:val="28"/>
          <w:szCs w:val="28"/>
        </w:rPr>
        <w:t xml:space="preserve">Примерная основная образовательная программа основного общего образования, 2015 год </w:t>
      </w:r>
    </w:p>
    <w:p w14:paraId="6EDC63CA" w14:textId="77777777" w:rsidR="00936260" w:rsidRPr="00936260" w:rsidRDefault="00936260" w:rsidP="00936260">
      <w:pPr>
        <w:pStyle w:val="ParagraphStyle"/>
        <w:numPr>
          <w:ilvl w:val="0"/>
          <w:numId w:val="12"/>
        </w:num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36260">
        <w:rPr>
          <w:rFonts w:ascii="Times New Roman" w:hAnsi="Times New Roman" w:cs="Times New Roman"/>
          <w:bCs/>
          <w:iCs/>
          <w:sz w:val="28"/>
          <w:szCs w:val="28"/>
        </w:rPr>
        <w:t xml:space="preserve">Основной образовательной программы </w:t>
      </w:r>
      <w:r w:rsidRPr="00936260">
        <w:rPr>
          <w:rFonts w:ascii="Times New Roman" w:hAnsi="Times New Roman" w:cs="Times New Roman"/>
          <w:sz w:val="28"/>
          <w:szCs w:val="28"/>
        </w:rPr>
        <w:t xml:space="preserve">муниципального общеобразовательного учреждения «Средней школы №56». Утверждена </w:t>
      </w:r>
      <w:r w:rsidRPr="00936260">
        <w:rPr>
          <w:rFonts w:ascii="Times New Roman" w:hAnsi="Times New Roman" w:cs="Times New Roman"/>
          <w:bCs/>
          <w:iCs/>
          <w:sz w:val="28"/>
          <w:szCs w:val="28"/>
        </w:rPr>
        <w:t>04.09.2015 г. Приказ № 01-14/329</w:t>
      </w:r>
    </w:p>
    <w:p w14:paraId="17ED3D56" w14:textId="67382196" w:rsidR="00936260" w:rsidRPr="00936260" w:rsidRDefault="00936260" w:rsidP="00936260">
      <w:pPr>
        <w:numPr>
          <w:ilvl w:val="0"/>
          <w:numId w:val="12"/>
        </w:numPr>
        <w:tabs>
          <w:tab w:val="left" w:pos="0"/>
          <w:tab w:val="left" w:pos="142"/>
        </w:tabs>
        <w:jc w:val="both"/>
        <w:rPr>
          <w:bCs/>
          <w:iCs/>
          <w:sz w:val="28"/>
          <w:szCs w:val="28"/>
        </w:rPr>
      </w:pPr>
      <w:r w:rsidRPr="00936260">
        <w:rPr>
          <w:bCs/>
          <w:iCs/>
          <w:sz w:val="28"/>
          <w:szCs w:val="28"/>
        </w:rPr>
        <w:t>Методического письма о преподавании изобразительного искусства в 20</w:t>
      </w:r>
      <w:r w:rsidR="00962DB0">
        <w:rPr>
          <w:bCs/>
          <w:iCs/>
          <w:sz w:val="28"/>
          <w:szCs w:val="28"/>
        </w:rPr>
        <w:t>20</w:t>
      </w:r>
      <w:r w:rsidRPr="00936260">
        <w:rPr>
          <w:bCs/>
          <w:iCs/>
          <w:sz w:val="28"/>
          <w:szCs w:val="28"/>
        </w:rPr>
        <w:t>-20</w:t>
      </w:r>
      <w:r w:rsidR="00962DB0">
        <w:rPr>
          <w:bCs/>
          <w:iCs/>
          <w:sz w:val="28"/>
          <w:szCs w:val="28"/>
        </w:rPr>
        <w:t>21</w:t>
      </w:r>
      <w:r w:rsidRPr="00936260">
        <w:rPr>
          <w:bCs/>
          <w:iCs/>
          <w:sz w:val="28"/>
          <w:szCs w:val="28"/>
        </w:rPr>
        <w:t xml:space="preserve"> учебном году (региональный уровень)</w:t>
      </w:r>
    </w:p>
    <w:p w14:paraId="3580DF6D" w14:textId="6B21A5D3" w:rsidR="00936260" w:rsidRPr="00962DB0" w:rsidRDefault="00936260" w:rsidP="000F1AA0">
      <w:pPr>
        <w:numPr>
          <w:ilvl w:val="0"/>
          <w:numId w:val="12"/>
        </w:numPr>
        <w:tabs>
          <w:tab w:val="left" w:pos="0"/>
          <w:tab w:val="left" w:pos="142"/>
        </w:tabs>
        <w:ind w:right="227"/>
        <w:jc w:val="both"/>
        <w:rPr>
          <w:b/>
          <w:sz w:val="28"/>
          <w:szCs w:val="28"/>
        </w:rPr>
      </w:pPr>
      <w:r w:rsidRPr="00962DB0">
        <w:rPr>
          <w:bCs/>
          <w:iCs/>
          <w:sz w:val="28"/>
          <w:szCs w:val="28"/>
        </w:rPr>
        <w:t xml:space="preserve">Приказа директора «О годовом календарном учебном графике» </w:t>
      </w:r>
      <w:r w:rsidR="00962DB0" w:rsidRPr="00416927">
        <w:rPr>
          <w:bCs/>
          <w:iCs/>
        </w:rPr>
        <w:t xml:space="preserve">№ </w:t>
      </w:r>
      <w:r w:rsidR="00962DB0" w:rsidRPr="00416927">
        <w:t>01-</w:t>
      </w:r>
      <w:r w:rsidR="00962DB0" w:rsidRPr="00962DB0">
        <w:rPr>
          <w:sz w:val="28"/>
          <w:szCs w:val="28"/>
        </w:rPr>
        <w:t>14/</w:t>
      </w:r>
      <w:r w:rsidR="00EE0C29">
        <w:rPr>
          <w:sz w:val="28"/>
          <w:szCs w:val="28"/>
        </w:rPr>
        <w:t>365</w:t>
      </w:r>
      <w:r w:rsidR="00962DB0" w:rsidRPr="00962DB0">
        <w:rPr>
          <w:sz w:val="28"/>
          <w:szCs w:val="28"/>
        </w:rPr>
        <w:t xml:space="preserve"> от 3</w:t>
      </w:r>
      <w:r w:rsidR="00EE0C29">
        <w:rPr>
          <w:sz w:val="28"/>
          <w:szCs w:val="28"/>
        </w:rPr>
        <w:t>0</w:t>
      </w:r>
      <w:r w:rsidR="00962DB0" w:rsidRPr="00962DB0">
        <w:rPr>
          <w:sz w:val="28"/>
          <w:szCs w:val="28"/>
        </w:rPr>
        <w:t>.08.202</w:t>
      </w:r>
      <w:r w:rsidR="00EE0C29">
        <w:rPr>
          <w:sz w:val="28"/>
          <w:szCs w:val="28"/>
        </w:rPr>
        <w:t>3</w:t>
      </w:r>
      <w:r w:rsidR="0058102F">
        <w:rPr>
          <w:sz w:val="28"/>
          <w:szCs w:val="28"/>
        </w:rPr>
        <w:t xml:space="preserve"> </w:t>
      </w:r>
      <w:r w:rsidR="00962DB0" w:rsidRPr="00962DB0">
        <w:rPr>
          <w:sz w:val="28"/>
          <w:szCs w:val="28"/>
        </w:rPr>
        <w:t>г</w:t>
      </w:r>
      <w:r w:rsidR="00962DB0" w:rsidRPr="00416927">
        <w:rPr>
          <w:bCs/>
          <w:iCs/>
        </w:rPr>
        <w:t>.</w:t>
      </w:r>
      <w:r w:rsidR="00962DB0">
        <w:rPr>
          <w:bCs/>
          <w:iCs/>
        </w:rPr>
        <w:t xml:space="preserve"> </w:t>
      </w:r>
      <w:r w:rsidRPr="00962DB0">
        <w:rPr>
          <w:sz w:val="28"/>
          <w:szCs w:val="28"/>
        </w:rPr>
        <w:t xml:space="preserve">С учетом программы «Изобразительное искусство. Рабочие программы. Предметная линия учебников под ред. Б.М. </w:t>
      </w:r>
      <w:proofErr w:type="spellStart"/>
      <w:r w:rsidRPr="00962DB0">
        <w:rPr>
          <w:sz w:val="28"/>
          <w:szCs w:val="28"/>
        </w:rPr>
        <w:t>Неменского</w:t>
      </w:r>
      <w:proofErr w:type="spellEnd"/>
      <w:r w:rsidRPr="00962DB0">
        <w:rPr>
          <w:sz w:val="28"/>
          <w:szCs w:val="28"/>
        </w:rPr>
        <w:t>. 5-8 классы. – М.: Просвещение, 2014.».</w:t>
      </w:r>
    </w:p>
    <w:p w14:paraId="2C082673" w14:textId="77777777" w:rsidR="00936260" w:rsidRPr="00936260" w:rsidRDefault="00936260" w:rsidP="00936260">
      <w:pPr>
        <w:ind w:right="227" w:firstLine="284"/>
        <w:rPr>
          <w:sz w:val="28"/>
          <w:szCs w:val="28"/>
        </w:rPr>
      </w:pPr>
      <w:r w:rsidRPr="00936260">
        <w:rPr>
          <w:sz w:val="28"/>
          <w:szCs w:val="28"/>
        </w:rPr>
        <w:t xml:space="preserve">Программа учебного предмета «Изобразительное искусство» ориентирована на развитие компетенций в области освоения культурного наследия, умения ориентироваться в различных сферах мировой художественной культуры, на формирование у обучающихся целостных представлений об исторических традициях и ценностях русской художественной культуры. </w:t>
      </w:r>
    </w:p>
    <w:p w14:paraId="4FB7D90D" w14:textId="77777777" w:rsidR="00936260" w:rsidRPr="00936260" w:rsidRDefault="00936260" w:rsidP="00936260">
      <w:pPr>
        <w:ind w:right="227" w:firstLine="284"/>
        <w:rPr>
          <w:sz w:val="28"/>
          <w:szCs w:val="28"/>
        </w:rPr>
      </w:pPr>
      <w:r w:rsidRPr="00936260">
        <w:rPr>
          <w:sz w:val="28"/>
          <w:szCs w:val="28"/>
        </w:rPr>
        <w:t xml:space="preserve">В программе предусмотрена практическая художественно-творческая деятельность, аналитическое восприятие произведений искусства. Программа включает в себя основы разных видов визуально-пространственных искусств – </w:t>
      </w:r>
      <w:r>
        <w:rPr>
          <w:sz w:val="28"/>
          <w:szCs w:val="28"/>
        </w:rPr>
        <w:t>а</w:t>
      </w:r>
      <w:r w:rsidRPr="00936260">
        <w:rPr>
          <w:sz w:val="28"/>
          <w:szCs w:val="28"/>
        </w:rPr>
        <w:t>рхитектура и дизайн — конструктивные искусства в ряду пространственных искусств</w:t>
      </w:r>
      <w:r>
        <w:rPr>
          <w:sz w:val="28"/>
          <w:szCs w:val="28"/>
        </w:rPr>
        <w:t>,</w:t>
      </w:r>
      <w:r w:rsidRPr="00936260">
        <w:rPr>
          <w:b/>
        </w:rPr>
        <w:t xml:space="preserve"> </w:t>
      </w:r>
      <w:r w:rsidRPr="00936260">
        <w:rPr>
          <w:sz w:val="28"/>
          <w:szCs w:val="28"/>
        </w:rPr>
        <w:t>художественный язык конструктивных искусств. В мире вещей и зданий</w:t>
      </w:r>
      <w:r>
        <w:rPr>
          <w:sz w:val="28"/>
          <w:szCs w:val="28"/>
        </w:rPr>
        <w:t>,</w:t>
      </w:r>
      <w:r w:rsidR="00264075">
        <w:rPr>
          <w:sz w:val="28"/>
          <w:szCs w:val="28"/>
        </w:rPr>
        <w:t xml:space="preserve"> г</w:t>
      </w:r>
      <w:r w:rsidRPr="00936260">
        <w:rPr>
          <w:sz w:val="28"/>
          <w:szCs w:val="28"/>
        </w:rPr>
        <w:t>ород и человек. Социальное значение дизайна и архитектуры в жизни человека</w:t>
      </w:r>
      <w:r>
        <w:rPr>
          <w:sz w:val="28"/>
          <w:szCs w:val="28"/>
        </w:rPr>
        <w:t>,</w:t>
      </w:r>
      <w:r w:rsidRPr="0093626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936260">
        <w:rPr>
          <w:sz w:val="28"/>
          <w:szCs w:val="28"/>
        </w:rPr>
        <w:t>интез искусств</w:t>
      </w:r>
      <w:r w:rsidR="00264075">
        <w:rPr>
          <w:sz w:val="28"/>
          <w:szCs w:val="28"/>
        </w:rPr>
        <w:t>.</w:t>
      </w:r>
      <w:r w:rsidRPr="00936260">
        <w:rPr>
          <w:sz w:val="28"/>
          <w:szCs w:val="28"/>
        </w:rPr>
        <w:t xml:space="preserve"> Отличительной особенностью программы является новый взгляд на предмет «Изобразительное искусство», суть которого заключается в том, что искусство в нем рассматривается как особая духовная сфера, концентрирующая в себе колоссальный эстетический, художественный и нравственный мировой опыт. Как целостность, состоящая из народного искусства и профессионально-художественного, проявляющихся и живущих по своим законам и находящихся в постоянном взаимодействии.</w:t>
      </w:r>
    </w:p>
    <w:p w14:paraId="5B0EA84E" w14:textId="77777777" w:rsidR="00936260" w:rsidRPr="00936260" w:rsidRDefault="00936260" w:rsidP="00936260">
      <w:pPr>
        <w:ind w:right="227" w:firstLine="284"/>
        <w:rPr>
          <w:sz w:val="28"/>
          <w:szCs w:val="28"/>
        </w:rPr>
      </w:pPr>
      <w:r w:rsidRPr="00936260">
        <w:rPr>
          <w:sz w:val="28"/>
          <w:szCs w:val="28"/>
        </w:rPr>
        <w:t>В программу включены следующие основные виды художественно-творческой деятельности:</w:t>
      </w:r>
    </w:p>
    <w:p w14:paraId="5C5B9758" w14:textId="77777777" w:rsidR="00936260" w:rsidRPr="00936260" w:rsidRDefault="00936260" w:rsidP="00936260">
      <w:pPr>
        <w:ind w:right="227" w:firstLine="284"/>
        <w:rPr>
          <w:sz w:val="28"/>
          <w:szCs w:val="28"/>
        </w:rPr>
      </w:pPr>
      <w:r w:rsidRPr="00936260">
        <w:rPr>
          <w:sz w:val="28"/>
          <w:szCs w:val="28"/>
        </w:rPr>
        <w:t>ценностно-ориентационная и коммуникативная деятельность;</w:t>
      </w:r>
    </w:p>
    <w:p w14:paraId="40C9F119" w14:textId="77777777" w:rsidR="00936260" w:rsidRPr="00936260" w:rsidRDefault="00936260" w:rsidP="00936260">
      <w:pPr>
        <w:ind w:right="227" w:firstLine="284"/>
        <w:rPr>
          <w:sz w:val="28"/>
          <w:szCs w:val="28"/>
        </w:rPr>
      </w:pPr>
      <w:r w:rsidRPr="00936260">
        <w:rPr>
          <w:sz w:val="28"/>
          <w:szCs w:val="28"/>
        </w:rPr>
        <w:t>изобразительная деятельность (основы художественного изображения);</w:t>
      </w:r>
    </w:p>
    <w:p w14:paraId="1E3315AA" w14:textId="77777777" w:rsidR="00936260" w:rsidRPr="00936260" w:rsidRDefault="00936260" w:rsidP="00936260">
      <w:pPr>
        <w:ind w:right="227" w:firstLine="284"/>
        <w:rPr>
          <w:sz w:val="28"/>
          <w:szCs w:val="28"/>
        </w:rPr>
      </w:pPr>
      <w:r w:rsidRPr="00936260">
        <w:rPr>
          <w:sz w:val="28"/>
          <w:szCs w:val="28"/>
        </w:rPr>
        <w:t xml:space="preserve">декоративно-прикладная деятельность (основы народного и декоративно-прикладного искусства); </w:t>
      </w:r>
    </w:p>
    <w:p w14:paraId="28D2DC79" w14:textId="77777777" w:rsidR="00936260" w:rsidRPr="00936260" w:rsidRDefault="00936260" w:rsidP="00936260">
      <w:pPr>
        <w:ind w:right="227" w:firstLine="284"/>
        <w:rPr>
          <w:sz w:val="28"/>
          <w:szCs w:val="28"/>
        </w:rPr>
      </w:pPr>
      <w:r w:rsidRPr="00936260">
        <w:rPr>
          <w:sz w:val="28"/>
          <w:szCs w:val="28"/>
        </w:rPr>
        <w:t>художественно-конструкторская деятельность (элементы дизайна и архитектуры);</w:t>
      </w:r>
    </w:p>
    <w:p w14:paraId="3C60CCE6" w14:textId="77777777" w:rsidR="00936260" w:rsidRPr="00936260" w:rsidRDefault="00936260" w:rsidP="00936260">
      <w:pPr>
        <w:ind w:right="227" w:firstLine="284"/>
        <w:rPr>
          <w:sz w:val="28"/>
          <w:szCs w:val="28"/>
        </w:rPr>
      </w:pPr>
      <w:r w:rsidRPr="00936260">
        <w:rPr>
          <w:sz w:val="28"/>
          <w:szCs w:val="28"/>
        </w:rPr>
        <w:lastRenderedPageBreak/>
        <w:t>художественно-творческая деятельность на основе синтеза искусств.</w:t>
      </w:r>
    </w:p>
    <w:p w14:paraId="68A15D35" w14:textId="77777777" w:rsidR="00936260" w:rsidRPr="00936260" w:rsidRDefault="00936260" w:rsidP="00936260">
      <w:pPr>
        <w:ind w:right="227" w:firstLine="284"/>
        <w:rPr>
          <w:sz w:val="28"/>
          <w:szCs w:val="28"/>
        </w:rPr>
      </w:pPr>
      <w:r w:rsidRPr="00936260">
        <w:rPr>
          <w:sz w:val="28"/>
          <w:szCs w:val="28"/>
        </w:rPr>
        <w:t>Связующим звеном предмета «Изобразительного искусства» с другими предметами является художественный образ, созданный средствами разных видов искусства и создаваемый обучающимися в различных видах художественной деятельности.</w:t>
      </w:r>
    </w:p>
    <w:p w14:paraId="1181A94D" w14:textId="77777777" w:rsidR="00936260" w:rsidRPr="00936260" w:rsidRDefault="00936260" w:rsidP="00936260">
      <w:pPr>
        <w:ind w:right="227" w:firstLine="284"/>
        <w:rPr>
          <w:sz w:val="28"/>
          <w:szCs w:val="28"/>
        </w:rPr>
      </w:pPr>
      <w:r w:rsidRPr="00936260">
        <w:rPr>
          <w:sz w:val="28"/>
          <w:szCs w:val="28"/>
        </w:rPr>
        <w:t>Изучение предмета «Изобразительное искусство» построено на освоении общенаучных методов (наблюдение, измерение, моделирование), освоении практического применения знаний и основано на межпредметных связях с предметами: «История России», «Обществознание», «География», «Математика», «Технология».</w:t>
      </w:r>
    </w:p>
    <w:p w14:paraId="3648A9CB" w14:textId="77777777" w:rsidR="00936260" w:rsidRPr="00936260" w:rsidRDefault="00936260" w:rsidP="00936260">
      <w:pPr>
        <w:ind w:right="227" w:firstLine="284"/>
        <w:rPr>
          <w:sz w:val="28"/>
          <w:szCs w:val="28"/>
        </w:rPr>
      </w:pPr>
      <w:r w:rsidRPr="00936260">
        <w:rPr>
          <w:sz w:val="28"/>
          <w:szCs w:val="28"/>
        </w:rPr>
        <w:t>Связующим звеном предмета «Изобразительного искусства» с другими предметами является художественный образ, созданный средствами разных видов искусства и создаваемый обучающимися в различных видах художественной деятельности.</w:t>
      </w:r>
    </w:p>
    <w:p w14:paraId="1CA69AC7" w14:textId="77777777" w:rsidR="00936260" w:rsidRPr="00936260" w:rsidRDefault="00936260" w:rsidP="00936260">
      <w:pPr>
        <w:ind w:right="227" w:firstLine="284"/>
        <w:rPr>
          <w:sz w:val="28"/>
          <w:szCs w:val="28"/>
        </w:rPr>
      </w:pPr>
      <w:r w:rsidRPr="00936260">
        <w:rPr>
          <w:sz w:val="28"/>
          <w:szCs w:val="28"/>
        </w:rPr>
        <w:t>Изучение предмета «Изобразительное искусство» построено на освоении общенаучных методов (наблюдение, измерение, эксперимент, моделирование), освоении практического применения знаний и основано на межпредметных связях с предметами: «История России», «Обществознание», «География», «Математика», «Технология».</w:t>
      </w:r>
    </w:p>
    <w:p w14:paraId="3E8C8974" w14:textId="77777777" w:rsidR="00936260" w:rsidRPr="00936260" w:rsidRDefault="00936260" w:rsidP="00936260">
      <w:pPr>
        <w:ind w:right="227" w:firstLine="284"/>
        <w:rPr>
          <w:color w:val="000000"/>
          <w:spacing w:val="-5"/>
          <w:sz w:val="28"/>
          <w:szCs w:val="28"/>
        </w:rPr>
      </w:pPr>
      <w:r w:rsidRPr="00936260">
        <w:rPr>
          <w:b/>
          <w:bCs/>
          <w:color w:val="000000"/>
          <w:spacing w:val="-5"/>
          <w:sz w:val="28"/>
          <w:szCs w:val="28"/>
        </w:rPr>
        <w:t xml:space="preserve">Основными целями </w:t>
      </w:r>
      <w:r w:rsidRPr="00936260">
        <w:rPr>
          <w:color w:val="000000"/>
          <w:spacing w:val="-5"/>
          <w:sz w:val="28"/>
          <w:szCs w:val="28"/>
        </w:rPr>
        <w:t xml:space="preserve">изучения </w:t>
      </w:r>
      <w:r w:rsidRPr="00936260">
        <w:rPr>
          <w:sz w:val="28"/>
          <w:szCs w:val="28"/>
        </w:rPr>
        <w:t>изобразительного искусства н</w:t>
      </w:r>
      <w:r w:rsidRPr="00936260">
        <w:rPr>
          <w:color w:val="000000"/>
          <w:spacing w:val="-5"/>
          <w:sz w:val="28"/>
          <w:szCs w:val="28"/>
        </w:rPr>
        <w:t>а ступени основного общего образования являются:</w:t>
      </w:r>
    </w:p>
    <w:p w14:paraId="3081F3B8" w14:textId="77777777" w:rsidR="00936260" w:rsidRPr="00936260" w:rsidRDefault="00936260" w:rsidP="00936260">
      <w:pPr>
        <w:ind w:right="227" w:firstLine="1"/>
        <w:rPr>
          <w:rFonts w:eastAsia="Calibri"/>
          <w:sz w:val="28"/>
          <w:szCs w:val="28"/>
          <w:lang w:eastAsia="en-US"/>
        </w:rPr>
      </w:pPr>
      <w:r w:rsidRPr="00936260">
        <w:rPr>
          <w:sz w:val="28"/>
          <w:szCs w:val="28"/>
        </w:rPr>
        <w:t xml:space="preserve">– </w:t>
      </w:r>
      <w:r w:rsidRPr="00936260">
        <w:rPr>
          <w:rFonts w:eastAsia="Calibri"/>
          <w:sz w:val="28"/>
          <w:szCs w:val="28"/>
          <w:lang w:eastAsia="en-US"/>
        </w:rPr>
        <w:t xml:space="preserve">воспитание культуры восприятия произведений изобразительного, архитектуры и дизайна; </w:t>
      </w:r>
    </w:p>
    <w:p w14:paraId="046FA5C0" w14:textId="77777777" w:rsidR="00936260" w:rsidRPr="00936260" w:rsidRDefault="00936260" w:rsidP="00936260">
      <w:pPr>
        <w:ind w:right="227" w:firstLine="1"/>
        <w:rPr>
          <w:rFonts w:eastAsia="Calibri"/>
          <w:sz w:val="28"/>
          <w:szCs w:val="28"/>
          <w:lang w:eastAsia="en-US"/>
        </w:rPr>
      </w:pPr>
      <w:r w:rsidRPr="00936260">
        <w:rPr>
          <w:sz w:val="28"/>
          <w:szCs w:val="28"/>
        </w:rPr>
        <w:t xml:space="preserve">– </w:t>
      </w:r>
      <w:r w:rsidRPr="00936260">
        <w:rPr>
          <w:rFonts w:eastAsia="Calibri"/>
          <w:sz w:val="28"/>
          <w:szCs w:val="28"/>
          <w:lang w:eastAsia="en-US"/>
        </w:rPr>
        <w:t>освоение знаний 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знакомство с образным языком изобразительных (пластических) искусств на основе творческого опыта;</w:t>
      </w:r>
    </w:p>
    <w:p w14:paraId="4A366A4D" w14:textId="77777777" w:rsidR="00936260" w:rsidRPr="00936260" w:rsidRDefault="00936260" w:rsidP="00936260">
      <w:pPr>
        <w:ind w:right="227" w:firstLine="1"/>
        <w:rPr>
          <w:rFonts w:eastAsia="Calibri"/>
          <w:sz w:val="28"/>
          <w:szCs w:val="28"/>
          <w:lang w:eastAsia="en-US"/>
        </w:rPr>
      </w:pPr>
      <w:r w:rsidRPr="00936260">
        <w:rPr>
          <w:sz w:val="28"/>
          <w:szCs w:val="28"/>
        </w:rPr>
        <w:t xml:space="preserve">– </w:t>
      </w:r>
      <w:r w:rsidRPr="00936260">
        <w:rPr>
          <w:rFonts w:eastAsia="Calibri"/>
          <w:sz w:val="28"/>
          <w:szCs w:val="28"/>
          <w:lang w:eastAsia="en-US"/>
        </w:rPr>
        <w:t xml:space="preserve">овладению умениями и навыками художественной деятельности, разнообразными формами изображения на плоскости и в объеме (с натуры, по памяти, представлению, воображению); </w:t>
      </w:r>
    </w:p>
    <w:p w14:paraId="2498E49D" w14:textId="77777777" w:rsidR="00936260" w:rsidRPr="00936260" w:rsidRDefault="00936260" w:rsidP="00936260">
      <w:pPr>
        <w:ind w:right="227" w:firstLine="1"/>
        <w:rPr>
          <w:rFonts w:eastAsia="Calibri"/>
          <w:sz w:val="28"/>
          <w:szCs w:val="28"/>
          <w:lang w:eastAsia="en-US"/>
        </w:rPr>
      </w:pPr>
      <w:r w:rsidRPr="00936260">
        <w:rPr>
          <w:sz w:val="28"/>
          <w:szCs w:val="28"/>
        </w:rPr>
        <w:t xml:space="preserve">– </w:t>
      </w:r>
      <w:r w:rsidRPr="00936260">
        <w:rPr>
          <w:rFonts w:eastAsia="Calibri"/>
          <w:sz w:val="28"/>
          <w:szCs w:val="28"/>
          <w:lang w:eastAsia="en-US"/>
        </w:rPr>
        <w:t>формированию устойчивого интереса к изобразительному искусству, способности воспринимать его исторические и национальные особенности.</w:t>
      </w:r>
    </w:p>
    <w:p w14:paraId="1887304E" w14:textId="77777777" w:rsidR="00936260" w:rsidRPr="00936260" w:rsidRDefault="00936260" w:rsidP="00936260">
      <w:pPr>
        <w:pStyle w:val="a6"/>
        <w:ind w:right="227" w:firstLine="1"/>
        <w:rPr>
          <w:rStyle w:val="a8"/>
          <w:sz w:val="28"/>
          <w:szCs w:val="28"/>
        </w:rPr>
      </w:pPr>
      <w:r w:rsidRPr="00936260">
        <w:rPr>
          <w:rStyle w:val="a8"/>
          <w:sz w:val="28"/>
          <w:szCs w:val="28"/>
        </w:rPr>
        <w:t xml:space="preserve">Достижение поставленных целей при разработке и реализации образовательной организацией основной образовательной программы по изобразительному искусству предусматривает решение следующих основных задач: </w:t>
      </w:r>
    </w:p>
    <w:p w14:paraId="1554EEF0" w14:textId="77777777" w:rsidR="00936260" w:rsidRPr="00936260" w:rsidRDefault="00936260" w:rsidP="00936260">
      <w:pPr>
        <w:pStyle w:val="a6"/>
        <w:numPr>
          <w:ilvl w:val="0"/>
          <w:numId w:val="1"/>
        </w:numPr>
        <w:tabs>
          <w:tab w:val="left" w:pos="142"/>
        </w:tabs>
        <w:ind w:left="0" w:right="227" w:firstLine="1"/>
        <w:rPr>
          <w:rFonts w:ascii="Times New Roman" w:hAnsi="Times New Roman"/>
          <w:sz w:val="28"/>
          <w:szCs w:val="28"/>
        </w:rPr>
      </w:pPr>
      <w:r w:rsidRPr="00936260">
        <w:rPr>
          <w:rFonts w:ascii="Times New Roman" w:hAnsi="Times New Roman"/>
          <w:sz w:val="28"/>
          <w:szCs w:val="28"/>
        </w:rPr>
        <w:t>формирование опыта смыслового и эмоционально-ценностного восприятия визуального образа реальности и произведений искусства;</w:t>
      </w:r>
    </w:p>
    <w:p w14:paraId="765F356A" w14:textId="77777777" w:rsidR="00936260" w:rsidRPr="00936260" w:rsidRDefault="00936260" w:rsidP="00936260">
      <w:pPr>
        <w:pStyle w:val="a6"/>
        <w:numPr>
          <w:ilvl w:val="0"/>
          <w:numId w:val="1"/>
        </w:numPr>
        <w:tabs>
          <w:tab w:val="left" w:pos="142"/>
        </w:tabs>
        <w:ind w:left="0" w:right="227" w:firstLine="1"/>
        <w:rPr>
          <w:rFonts w:ascii="Times New Roman" w:hAnsi="Times New Roman"/>
          <w:sz w:val="28"/>
          <w:szCs w:val="28"/>
        </w:rPr>
      </w:pPr>
      <w:r w:rsidRPr="00936260">
        <w:rPr>
          <w:rFonts w:ascii="Times New Roman" w:hAnsi="Times New Roman"/>
          <w:sz w:val="28"/>
          <w:szCs w:val="28"/>
        </w:rPr>
        <w:t>освоение художественной культуры как формы материального выражения в пространственных формах духовных ценностей;</w:t>
      </w:r>
    </w:p>
    <w:p w14:paraId="3D91279B" w14:textId="77777777" w:rsidR="00936260" w:rsidRPr="00936260" w:rsidRDefault="00936260" w:rsidP="00936260">
      <w:pPr>
        <w:pStyle w:val="a6"/>
        <w:numPr>
          <w:ilvl w:val="0"/>
          <w:numId w:val="1"/>
        </w:numPr>
        <w:tabs>
          <w:tab w:val="left" w:pos="142"/>
        </w:tabs>
        <w:ind w:left="0" w:right="227" w:firstLine="1"/>
        <w:rPr>
          <w:rFonts w:ascii="Times New Roman" w:hAnsi="Times New Roman"/>
          <w:sz w:val="28"/>
          <w:szCs w:val="28"/>
        </w:rPr>
      </w:pPr>
      <w:r w:rsidRPr="00936260">
        <w:rPr>
          <w:rFonts w:ascii="Times New Roman" w:hAnsi="Times New Roman"/>
          <w:sz w:val="28"/>
          <w:szCs w:val="28"/>
        </w:rPr>
        <w:t>формирование понимания эмоционального и ценностного смысла визуально-пространственной формы;</w:t>
      </w:r>
    </w:p>
    <w:p w14:paraId="04A94825" w14:textId="77777777" w:rsidR="00936260" w:rsidRPr="00936260" w:rsidRDefault="00936260" w:rsidP="00936260">
      <w:pPr>
        <w:pStyle w:val="a6"/>
        <w:numPr>
          <w:ilvl w:val="0"/>
          <w:numId w:val="1"/>
        </w:numPr>
        <w:tabs>
          <w:tab w:val="left" w:pos="142"/>
        </w:tabs>
        <w:ind w:left="0" w:right="227" w:firstLine="1"/>
        <w:rPr>
          <w:rFonts w:ascii="Times New Roman" w:hAnsi="Times New Roman"/>
          <w:sz w:val="28"/>
          <w:szCs w:val="28"/>
        </w:rPr>
      </w:pPr>
      <w:r w:rsidRPr="00936260">
        <w:rPr>
          <w:rFonts w:ascii="Times New Roman" w:hAnsi="Times New Roman"/>
          <w:sz w:val="28"/>
          <w:szCs w:val="28"/>
        </w:rPr>
        <w:lastRenderedPageBreak/>
        <w:t>развитие творческого опыта как формирование способности к самостоятельным действиям в ситуации неопределенности;</w:t>
      </w:r>
    </w:p>
    <w:p w14:paraId="6D4156F4" w14:textId="77777777" w:rsidR="00936260" w:rsidRPr="00936260" w:rsidRDefault="00936260" w:rsidP="00936260">
      <w:pPr>
        <w:pStyle w:val="a6"/>
        <w:numPr>
          <w:ilvl w:val="0"/>
          <w:numId w:val="1"/>
        </w:numPr>
        <w:tabs>
          <w:tab w:val="left" w:pos="142"/>
        </w:tabs>
        <w:ind w:left="0" w:firstLine="1"/>
        <w:rPr>
          <w:rFonts w:ascii="Times New Roman" w:hAnsi="Times New Roman"/>
          <w:sz w:val="28"/>
          <w:szCs w:val="28"/>
        </w:rPr>
      </w:pPr>
      <w:r w:rsidRPr="00936260">
        <w:rPr>
          <w:rFonts w:ascii="Times New Roman" w:hAnsi="Times New Roman"/>
          <w:sz w:val="28"/>
          <w:szCs w:val="28"/>
        </w:rPr>
        <w:t>формирование активного, заинтересованного отношения к традициям культуры как к смысловой, эстетической и личностно-значимой ценности;</w:t>
      </w:r>
    </w:p>
    <w:p w14:paraId="7EB1D296" w14:textId="77777777" w:rsidR="00936260" w:rsidRPr="00936260" w:rsidRDefault="00936260" w:rsidP="00936260">
      <w:pPr>
        <w:pStyle w:val="a6"/>
        <w:numPr>
          <w:ilvl w:val="0"/>
          <w:numId w:val="1"/>
        </w:numPr>
        <w:tabs>
          <w:tab w:val="left" w:pos="142"/>
        </w:tabs>
        <w:ind w:left="0" w:firstLine="1"/>
        <w:rPr>
          <w:rFonts w:ascii="Times New Roman" w:hAnsi="Times New Roman"/>
          <w:sz w:val="28"/>
          <w:szCs w:val="28"/>
        </w:rPr>
      </w:pPr>
      <w:r w:rsidRPr="00936260">
        <w:rPr>
          <w:rFonts w:ascii="Times New Roman" w:hAnsi="Times New Roman"/>
          <w:sz w:val="28"/>
          <w:szCs w:val="28"/>
        </w:rPr>
        <w:t>воспитание уважения к истории культуры своего Отечества, выраженной в ее архитектуре, изобразительном искусстве, в национальных образах предметно-материальной и пространственной среды и понимании красоты человека;</w:t>
      </w:r>
    </w:p>
    <w:p w14:paraId="06E8BFC1" w14:textId="77777777" w:rsidR="00936260" w:rsidRPr="00936260" w:rsidRDefault="00936260" w:rsidP="00936260">
      <w:pPr>
        <w:pStyle w:val="a6"/>
        <w:numPr>
          <w:ilvl w:val="0"/>
          <w:numId w:val="1"/>
        </w:numPr>
        <w:tabs>
          <w:tab w:val="left" w:pos="142"/>
        </w:tabs>
        <w:ind w:left="0" w:firstLine="1"/>
        <w:rPr>
          <w:rFonts w:ascii="Times New Roman" w:hAnsi="Times New Roman"/>
          <w:sz w:val="28"/>
          <w:szCs w:val="28"/>
        </w:rPr>
      </w:pPr>
      <w:r w:rsidRPr="00936260">
        <w:rPr>
          <w:rFonts w:ascii="Times New Roman" w:hAnsi="Times New Roman"/>
          <w:sz w:val="28"/>
          <w:szCs w:val="28"/>
        </w:rPr>
        <w:t>развитие способности ориентироваться в мире современной художественной культуры;</w:t>
      </w:r>
    </w:p>
    <w:p w14:paraId="2A10FAF3" w14:textId="77777777" w:rsidR="00936260" w:rsidRPr="00936260" w:rsidRDefault="00936260" w:rsidP="00936260">
      <w:pPr>
        <w:pStyle w:val="a6"/>
        <w:numPr>
          <w:ilvl w:val="0"/>
          <w:numId w:val="1"/>
        </w:numPr>
        <w:tabs>
          <w:tab w:val="left" w:pos="142"/>
        </w:tabs>
        <w:ind w:left="0" w:firstLine="1"/>
        <w:rPr>
          <w:rFonts w:ascii="Times New Roman" w:hAnsi="Times New Roman"/>
          <w:sz w:val="28"/>
          <w:szCs w:val="28"/>
        </w:rPr>
      </w:pPr>
      <w:r w:rsidRPr="00936260">
        <w:rPr>
          <w:rFonts w:ascii="Times New Roman" w:hAnsi="Times New Roman"/>
          <w:sz w:val="28"/>
          <w:szCs w:val="28"/>
        </w:rPr>
        <w:t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образа, на основе его эмоционально-нравственной оценки;</w:t>
      </w:r>
    </w:p>
    <w:p w14:paraId="6877F9B7" w14:textId="77777777" w:rsidR="00936260" w:rsidRPr="00936260" w:rsidRDefault="00936260" w:rsidP="00936260">
      <w:pPr>
        <w:pStyle w:val="a6"/>
        <w:numPr>
          <w:ilvl w:val="0"/>
          <w:numId w:val="1"/>
        </w:numPr>
        <w:tabs>
          <w:tab w:val="left" w:pos="142"/>
        </w:tabs>
        <w:ind w:left="0" w:firstLine="1"/>
        <w:rPr>
          <w:rFonts w:ascii="Times New Roman" w:hAnsi="Times New Roman"/>
          <w:sz w:val="28"/>
          <w:szCs w:val="28"/>
        </w:rPr>
      </w:pPr>
      <w:r w:rsidRPr="00936260">
        <w:rPr>
          <w:rFonts w:ascii="Times New Roman" w:hAnsi="Times New Roman"/>
          <w:sz w:val="28"/>
          <w:szCs w:val="28"/>
        </w:rPr>
        <w:t>овладение основами культуры практической работы различными художественными материалами и инструментами для эстетической ор</w:t>
      </w:r>
      <w:r w:rsidRPr="00936260">
        <w:rPr>
          <w:rFonts w:ascii="Times New Roman" w:hAnsi="Times New Roman"/>
          <w:sz w:val="28"/>
          <w:szCs w:val="28"/>
        </w:rPr>
        <w:softHyphen/>
        <w:t>ганизации и оформления школьной, бытовой и производственной среды.</w:t>
      </w:r>
    </w:p>
    <w:p w14:paraId="5DB3DF95" w14:textId="158F1706" w:rsidR="00936260" w:rsidRPr="00936260" w:rsidRDefault="00936260" w:rsidP="00936260">
      <w:pPr>
        <w:widowControl w:val="0"/>
        <w:ind w:firstLine="284"/>
        <w:rPr>
          <w:rStyle w:val="Zag11"/>
          <w:rFonts w:eastAsia="@Arial Unicode MS"/>
          <w:bCs/>
          <w:sz w:val="28"/>
          <w:szCs w:val="28"/>
        </w:rPr>
      </w:pPr>
      <w:r w:rsidRPr="00936260">
        <w:rPr>
          <w:sz w:val="28"/>
          <w:szCs w:val="28"/>
        </w:rPr>
        <w:t xml:space="preserve">Согласно </w:t>
      </w:r>
      <w:r w:rsidRPr="00936260">
        <w:rPr>
          <w:color w:val="000000"/>
          <w:sz w:val="28"/>
          <w:szCs w:val="28"/>
        </w:rPr>
        <w:t xml:space="preserve">базисному учебному (образовательному) плану на изучение изобразительного искусства в </w:t>
      </w:r>
      <w:r w:rsidR="00264075">
        <w:rPr>
          <w:color w:val="000000"/>
          <w:sz w:val="28"/>
          <w:szCs w:val="28"/>
        </w:rPr>
        <w:t>8</w:t>
      </w:r>
      <w:r w:rsidRPr="00936260">
        <w:rPr>
          <w:color w:val="000000"/>
          <w:sz w:val="28"/>
          <w:szCs w:val="28"/>
        </w:rPr>
        <w:t xml:space="preserve"> классе отводится 1 учебный час в неделю. Всего 34 часа в год. </w:t>
      </w:r>
      <w:r w:rsidRPr="00936260">
        <w:rPr>
          <w:sz w:val="28"/>
          <w:szCs w:val="28"/>
        </w:rPr>
        <w:t xml:space="preserve">(Приказ </w:t>
      </w:r>
      <w:r w:rsidRPr="00EE0C29">
        <w:rPr>
          <w:sz w:val="28"/>
          <w:szCs w:val="28"/>
        </w:rPr>
        <w:t xml:space="preserve">директора </w:t>
      </w:r>
      <w:r w:rsidR="00962DB0" w:rsidRPr="00EE0C29">
        <w:rPr>
          <w:bCs/>
          <w:iCs/>
          <w:sz w:val="28"/>
          <w:szCs w:val="28"/>
        </w:rPr>
        <w:t xml:space="preserve">№ </w:t>
      </w:r>
      <w:r w:rsidR="00962DB0" w:rsidRPr="00EE0C29">
        <w:rPr>
          <w:sz w:val="28"/>
          <w:szCs w:val="28"/>
        </w:rPr>
        <w:t>01-14/</w:t>
      </w:r>
      <w:r w:rsidR="00EE0C29" w:rsidRPr="00EE0C29">
        <w:rPr>
          <w:sz w:val="28"/>
          <w:szCs w:val="28"/>
        </w:rPr>
        <w:t>365</w:t>
      </w:r>
      <w:r w:rsidR="00962DB0" w:rsidRPr="00EE0C29">
        <w:rPr>
          <w:sz w:val="28"/>
          <w:szCs w:val="28"/>
        </w:rPr>
        <w:t xml:space="preserve"> от 3</w:t>
      </w:r>
      <w:r w:rsidR="00EE0C29" w:rsidRPr="00EE0C29">
        <w:rPr>
          <w:sz w:val="28"/>
          <w:szCs w:val="28"/>
        </w:rPr>
        <w:t>0</w:t>
      </w:r>
      <w:r w:rsidR="00962DB0" w:rsidRPr="00EE0C29">
        <w:rPr>
          <w:sz w:val="28"/>
          <w:szCs w:val="28"/>
        </w:rPr>
        <w:t>.08.202</w:t>
      </w:r>
      <w:r w:rsidR="00EE0C29" w:rsidRPr="00EE0C29">
        <w:rPr>
          <w:sz w:val="28"/>
          <w:szCs w:val="28"/>
        </w:rPr>
        <w:t>3</w:t>
      </w:r>
      <w:r w:rsidR="00962DB0" w:rsidRPr="00EE0C29">
        <w:rPr>
          <w:sz w:val="28"/>
          <w:szCs w:val="28"/>
        </w:rPr>
        <w:t>г</w:t>
      </w:r>
      <w:r w:rsidR="00962DB0" w:rsidRPr="00416927">
        <w:rPr>
          <w:bCs/>
          <w:iCs/>
        </w:rPr>
        <w:t>.</w:t>
      </w:r>
      <w:r w:rsidRPr="00936260">
        <w:rPr>
          <w:sz w:val="28"/>
          <w:szCs w:val="28"/>
        </w:rPr>
        <w:t xml:space="preserve"> «Об утверждении годового календарного учебного графика»)</w:t>
      </w:r>
    </w:p>
    <w:p w14:paraId="58954BDE" w14:textId="77777777" w:rsidR="00936260" w:rsidRPr="00936260" w:rsidRDefault="00936260" w:rsidP="00936260">
      <w:pPr>
        <w:pStyle w:val="2"/>
        <w:spacing w:after="0" w:line="240" w:lineRule="auto"/>
        <w:ind w:firstLine="284"/>
        <w:rPr>
          <w:color w:val="000000"/>
          <w:sz w:val="28"/>
          <w:szCs w:val="28"/>
        </w:rPr>
      </w:pPr>
      <w:r w:rsidRPr="00936260">
        <w:rPr>
          <w:color w:val="000000"/>
          <w:sz w:val="28"/>
          <w:szCs w:val="28"/>
        </w:rPr>
        <w:t>Форма промежуточной аттестации – интегрированный зачет.</w:t>
      </w:r>
    </w:p>
    <w:p w14:paraId="728C5D56" w14:textId="77777777" w:rsidR="00936260" w:rsidRPr="00936260" w:rsidRDefault="00936260" w:rsidP="00936260">
      <w:pPr>
        <w:pStyle w:val="a4"/>
        <w:spacing w:after="0" w:line="240" w:lineRule="auto"/>
        <w:ind w:left="-284" w:firstLine="426"/>
        <w:rPr>
          <w:rFonts w:ascii="Times New Roman" w:hAnsi="Times New Roman" w:cs="Times New Roman"/>
          <w:b/>
          <w:sz w:val="28"/>
          <w:szCs w:val="28"/>
        </w:rPr>
      </w:pPr>
      <w:r w:rsidRPr="0093626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36260">
        <w:rPr>
          <w:rFonts w:ascii="Times New Roman" w:hAnsi="Times New Roman" w:cs="Times New Roman"/>
          <w:b/>
          <w:sz w:val="28"/>
          <w:szCs w:val="28"/>
        </w:rPr>
        <w:t>. ОБЩАЯ ХАРАКТЕРИСТИКА УЧЕБНОГО ПРЕДМЕТА</w:t>
      </w:r>
    </w:p>
    <w:p w14:paraId="0DE59658" w14:textId="77777777" w:rsidR="00936260" w:rsidRPr="00936260" w:rsidRDefault="00936260" w:rsidP="00936260">
      <w:pPr>
        <w:pStyle w:val="a6"/>
        <w:ind w:firstLine="284"/>
        <w:rPr>
          <w:rFonts w:ascii="Times New Roman" w:hAnsi="Times New Roman"/>
          <w:sz w:val="28"/>
          <w:szCs w:val="28"/>
        </w:rPr>
      </w:pPr>
      <w:r w:rsidRPr="00936260">
        <w:rPr>
          <w:rFonts w:ascii="Times New Roman" w:hAnsi="Times New Roman"/>
          <w:sz w:val="28"/>
          <w:szCs w:val="28"/>
        </w:rPr>
        <w:t>Учебный предмет «Изобразительное искусство» объединяет в единую образовательную структуру практическую художественно-творчес</w:t>
      </w:r>
      <w:r w:rsidRPr="00936260">
        <w:rPr>
          <w:rFonts w:ascii="Times New Roman" w:hAnsi="Times New Roman"/>
          <w:sz w:val="28"/>
          <w:szCs w:val="28"/>
        </w:rPr>
        <w:softHyphen/>
        <w:t>кую деятельность, художественно-эстетическое восприятие произведений искусства и окружающей действительности. Изобразительное ис</w:t>
      </w:r>
      <w:r w:rsidRPr="00936260">
        <w:rPr>
          <w:rFonts w:ascii="Times New Roman" w:hAnsi="Times New Roman"/>
          <w:sz w:val="28"/>
          <w:szCs w:val="28"/>
        </w:rPr>
        <w:softHyphen/>
        <w:t>кусство как школьная дисциплина имеет интегративный характер, она включает в себя основы разных видов визуально-пространственных искусств - живописи, графики, скульптуры, дизайна, архитектуры, народного и декоративно-прикладного искусства, изображения в зрелищных и экранных искусствах.</w:t>
      </w:r>
    </w:p>
    <w:p w14:paraId="3BC5693D" w14:textId="77777777" w:rsidR="00936260" w:rsidRPr="00936260" w:rsidRDefault="00936260" w:rsidP="00936260">
      <w:pPr>
        <w:pStyle w:val="a6"/>
        <w:ind w:firstLine="284"/>
        <w:rPr>
          <w:rFonts w:ascii="Times New Roman" w:hAnsi="Times New Roman"/>
          <w:sz w:val="28"/>
          <w:szCs w:val="28"/>
        </w:rPr>
      </w:pPr>
      <w:r w:rsidRPr="00936260">
        <w:rPr>
          <w:rFonts w:ascii="Times New Roman" w:hAnsi="Times New Roman"/>
          <w:sz w:val="28"/>
          <w:szCs w:val="28"/>
        </w:rPr>
        <w:t>Содержание курса учитывает возрастание роли визуального образа как средства познания, коммуникации и про</w:t>
      </w:r>
      <w:r w:rsidRPr="00936260">
        <w:rPr>
          <w:rFonts w:ascii="Times New Roman" w:hAnsi="Times New Roman"/>
          <w:sz w:val="28"/>
          <w:szCs w:val="28"/>
        </w:rPr>
        <w:softHyphen/>
        <w:t xml:space="preserve">фессиональной деятельности в условиях современности. </w:t>
      </w:r>
    </w:p>
    <w:p w14:paraId="1F6316A3" w14:textId="77777777" w:rsidR="00936260" w:rsidRPr="00936260" w:rsidRDefault="00936260" w:rsidP="00936260">
      <w:pPr>
        <w:pStyle w:val="a6"/>
        <w:ind w:firstLine="284"/>
        <w:rPr>
          <w:rFonts w:ascii="Times New Roman" w:hAnsi="Times New Roman"/>
          <w:sz w:val="28"/>
          <w:szCs w:val="28"/>
        </w:rPr>
      </w:pPr>
      <w:r w:rsidRPr="00936260">
        <w:rPr>
          <w:rFonts w:ascii="Times New Roman" w:hAnsi="Times New Roman"/>
          <w:sz w:val="28"/>
          <w:szCs w:val="28"/>
        </w:rPr>
        <w:t>Освоение изобразительного искусства в основной школе - продол</w:t>
      </w:r>
      <w:r w:rsidRPr="00936260">
        <w:rPr>
          <w:rFonts w:ascii="Times New Roman" w:hAnsi="Times New Roman"/>
          <w:sz w:val="28"/>
          <w:szCs w:val="28"/>
        </w:rPr>
        <w:softHyphen/>
        <w:t>жение художественно-эстетического образования, воспитания учащих</w:t>
      </w:r>
      <w:r w:rsidRPr="00936260">
        <w:rPr>
          <w:rFonts w:ascii="Times New Roman" w:hAnsi="Times New Roman"/>
          <w:sz w:val="28"/>
          <w:szCs w:val="28"/>
        </w:rPr>
        <w:softHyphen/>
        <w:t>ся в начальной школе, которое опирается на полученный ими художествен</w:t>
      </w:r>
      <w:r w:rsidRPr="00936260">
        <w:rPr>
          <w:rFonts w:ascii="Times New Roman" w:hAnsi="Times New Roman"/>
          <w:sz w:val="28"/>
          <w:szCs w:val="28"/>
        </w:rPr>
        <w:softHyphen/>
        <w:t xml:space="preserve">ный опыт и является целостным интегративным курсом, направленным на развитие ребенка, формирование  его художественно-творческой активности, овладение образным языком декоративного искусства посредством формирования художественных знаний, умений, навыков. </w:t>
      </w:r>
    </w:p>
    <w:p w14:paraId="37683E03" w14:textId="77777777" w:rsidR="00936260" w:rsidRPr="00936260" w:rsidRDefault="00936260" w:rsidP="00936260">
      <w:pPr>
        <w:pStyle w:val="a6"/>
        <w:ind w:firstLine="284"/>
        <w:rPr>
          <w:rFonts w:ascii="Times New Roman" w:hAnsi="Times New Roman"/>
          <w:sz w:val="28"/>
          <w:szCs w:val="28"/>
        </w:rPr>
      </w:pPr>
      <w:r w:rsidRPr="00936260">
        <w:rPr>
          <w:rFonts w:ascii="Times New Roman" w:hAnsi="Times New Roman"/>
          <w:sz w:val="28"/>
          <w:szCs w:val="28"/>
        </w:rPr>
        <w:t xml:space="preserve">Приоритетной целью художественного образования в школе является духовно-нравственное развитие ребёнка, т.е. формирование у него качеств, </w:t>
      </w:r>
      <w:r w:rsidRPr="00936260">
        <w:rPr>
          <w:rFonts w:ascii="Times New Roman" w:hAnsi="Times New Roman"/>
          <w:sz w:val="28"/>
          <w:szCs w:val="28"/>
        </w:rPr>
        <w:lastRenderedPageBreak/>
        <w:t xml:space="preserve">отвечающих представлениям об истинной человечности, о доброте и культурной полноценности в восприятии мира. </w:t>
      </w:r>
    </w:p>
    <w:p w14:paraId="351FC7EA" w14:textId="77777777" w:rsidR="00936260" w:rsidRPr="00936260" w:rsidRDefault="00936260" w:rsidP="00936260">
      <w:pPr>
        <w:pStyle w:val="ac"/>
        <w:spacing w:before="0" w:beforeAutospacing="0" w:after="0" w:afterAutospacing="0"/>
        <w:rPr>
          <w:b/>
          <w:sz w:val="28"/>
          <w:szCs w:val="28"/>
        </w:rPr>
      </w:pPr>
      <w:r w:rsidRPr="00936260">
        <w:rPr>
          <w:b/>
          <w:sz w:val="28"/>
          <w:szCs w:val="28"/>
          <w:lang w:val="en-US"/>
        </w:rPr>
        <w:t>III</w:t>
      </w:r>
      <w:r w:rsidRPr="00936260">
        <w:rPr>
          <w:b/>
          <w:sz w:val="28"/>
          <w:szCs w:val="28"/>
        </w:rPr>
        <w:t>. МЕСТО УЧЕБНОГО ПРЕДМЕТА В УЧЕБНОМ ПЛАНЕ.</w:t>
      </w:r>
    </w:p>
    <w:p w14:paraId="1F453925" w14:textId="77777777" w:rsidR="00936260" w:rsidRPr="00936260" w:rsidRDefault="00936260" w:rsidP="00936260">
      <w:pPr>
        <w:pStyle w:val="aa"/>
        <w:spacing w:after="0"/>
        <w:ind w:firstLine="284"/>
        <w:contextualSpacing/>
        <w:rPr>
          <w:rStyle w:val="dash0410005f0431005f0437005f0430005f0446005f0020005f0441005f043f005f0438005f0441005f043a005f0430005f005fchar1char1"/>
          <w:sz w:val="28"/>
          <w:szCs w:val="28"/>
        </w:rPr>
      </w:pPr>
      <w:r w:rsidRPr="00936260">
        <w:rPr>
          <w:sz w:val="28"/>
          <w:szCs w:val="28"/>
        </w:rPr>
        <w:t xml:space="preserve">Рабочая программа составлена с учетом междисциплинарной программы </w:t>
      </w:r>
      <w:r w:rsidRPr="00936260">
        <w:rPr>
          <w:rStyle w:val="dash0410005f0431005f0437005f0430005f0446005f0020005f0441005f043f005f0438005f0441005f043a005f0430005f005fchar1char1"/>
          <w:sz w:val="28"/>
          <w:szCs w:val="28"/>
        </w:rPr>
        <w:t>развития универсальных учебных действий на ступени основного общего образования, включающей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деятельности, стратегий смыслового чтения и работы с текстом.</w:t>
      </w:r>
    </w:p>
    <w:p w14:paraId="3DAE11D0" w14:textId="1274025A" w:rsidR="00936260" w:rsidRPr="00936260" w:rsidRDefault="00936260" w:rsidP="00936260">
      <w:pPr>
        <w:pStyle w:val="a6"/>
        <w:ind w:firstLine="426"/>
        <w:rPr>
          <w:rFonts w:ascii="Times New Roman" w:hAnsi="Times New Roman"/>
          <w:sz w:val="28"/>
          <w:szCs w:val="28"/>
        </w:rPr>
      </w:pPr>
      <w:r w:rsidRPr="00936260">
        <w:rPr>
          <w:rFonts w:ascii="Times New Roman" w:hAnsi="Times New Roman"/>
          <w:sz w:val="28"/>
          <w:szCs w:val="28"/>
        </w:rPr>
        <w:t xml:space="preserve">Данная рабочая программа по изобразительному искусству для </w:t>
      </w:r>
      <w:r w:rsidR="00264075">
        <w:rPr>
          <w:rFonts w:ascii="Times New Roman" w:hAnsi="Times New Roman"/>
          <w:sz w:val="28"/>
          <w:szCs w:val="28"/>
        </w:rPr>
        <w:t>8</w:t>
      </w:r>
      <w:r w:rsidRPr="00936260">
        <w:rPr>
          <w:rFonts w:ascii="Times New Roman" w:hAnsi="Times New Roman"/>
          <w:sz w:val="28"/>
          <w:szCs w:val="28"/>
        </w:rPr>
        <w:t xml:space="preserve"> класса составлена на основе авторской программы Б.М. </w:t>
      </w:r>
      <w:proofErr w:type="spellStart"/>
      <w:r w:rsidRPr="00936260">
        <w:rPr>
          <w:rFonts w:ascii="Times New Roman" w:hAnsi="Times New Roman"/>
          <w:sz w:val="28"/>
          <w:szCs w:val="28"/>
        </w:rPr>
        <w:t>Неменского</w:t>
      </w:r>
      <w:proofErr w:type="spellEnd"/>
      <w:r w:rsidRPr="00936260">
        <w:rPr>
          <w:rFonts w:ascii="Times New Roman" w:hAnsi="Times New Roman"/>
          <w:sz w:val="28"/>
          <w:szCs w:val="28"/>
        </w:rPr>
        <w:t xml:space="preserve">, «Изобразительное искусство и художественный труд 1-9 </w:t>
      </w:r>
      <w:proofErr w:type="spellStart"/>
      <w:r w:rsidRPr="00936260">
        <w:rPr>
          <w:rFonts w:ascii="Times New Roman" w:hAnsi="Times New Roman"/>
          <w:sz w:val="28"/>
          <w:szCs w:val="28"/>
        </w:rPr>
        <w:t>кл</w:t>
      </w:r>
      <w:proofErr w:type="spellEnd"/>
      <w:r w:rsidRPr="00936260">
        <w:rPr>
          <w:rFonts w:ascii="Times New Roman" w:hAnsi="Times New Roman"/>
          <w:sz w:val="28"/>
          <w:szCs w:val="28"/>
        </w:rPr>
        <w:t xml:space="preserve">.»: </w:t>
      </w:r>
      <w:proofErr w:type="spellStart"/>
      <w:r w:rsidRPr="00936260">
        <w:rPr>
          <w:rFonts w:ascii="Times New Roman" w:hAnsi="Times New Roman"/>
          <w:sz w:val="28"/>
          <w:szCs w:val="28"/>
        </w:rPr>
        <w:t>прогр</w:t>
      </w:r>
      <w:proofErr w:type="spellEnd"/>
      <w:r w:rsidRPr="00936260">
        <w:rPr>
          <w:rFonts w:ascii="Times New Roman" w:hAnsi="Times New Roman"/>
          <w:sz w:val="28"/>
          <w:szCs w:val="28"/>
        </w:rPr>
        <w:t xml:space="preserve">. /Сост. Б.М. </w:t>
      </w:r>
      <w:proofErr w:type="spellStart"/>
      <w:r w:rsidRPr="00936260">
        <w:rPr>
          <w:rFonts w:ascii="Times New Roman" w:hAnsi="Times New Roman"/>
          <w:sz w:val="28"/>
          <w:szCs w:val="28"/>
        </w:rPr>
        <w:t>Неменский</w:t>
      </w:r>
      <w:proofErr w:type="spellEnd"/>
      <w:r w:rsidRPr="00936260">
        <w:rPr>
          <w:rFonts w:ascii="Times New Roman" w:hAnsi="Times New Roman"/>
          <w:sz w:val="28"/>
          <w:szCs w:val="28"/>
        </w:rPr>
        <w:t>. – М.: Просвещение, 2011. Программа детализирует и раскрывает содержание стандарта, определяет общую стратегию обучения, воспитания и развития обучающихся средствами учебного предмета в соответствии с целями изучения изобразительного искусства, которые определены стандартом. Рабочая программа ориентирована, в соответствии со стандартом второго поколения, на освоение содержания и языка группы декоративных искусств, наиболее связанных с повседневной жизнью и бытом каждого человека, связь с фольклором и сказкой, с национальными и народными корнями декоративного искусства.</w:t>
      </w:r>
    </w:p>
    <w:p w14:paraId="59EE3C71" w14:textId="70401839" w:rsidR="00936260" w:rsidRPr="00936260" w:rsidRDefault="00936260" w:rsidP="00936260">
      <w:pPr>
        <w:pStyle w:val="a6"/>
        <w:ind w:firstLine="426"/>
        <w:rPr>
          <w:rFonts w:ascii="Times New Roman" w:hAnsi="Times New Roman"/>
          <w:sz w:val="28"/>
          <w:szCs w:val="28"/>
        </w:rPr>
      </w:pPr>
      <w:r w:rsidRPr="00936260">
        <w:rPr>
          <w:rFonts w:ascii="Times New Roman" w:hAnsi="Times New Roman"/>
          <w:sz w:val="28"/>
          <w:szCs w:val="28"/>
        </w:rPr>
        <w:t>Рабочая</w:t>
      </w:r>
      <w:r w:rsidR="00794EE5">
        <w:rPr>
          <w:rFonts w:ascii="Times New Roman" w:hAnsi="Times New Roman"/>
          <w:sz w:val="28"/>
          <w:szCs w:val="28"/>
        </w:rPr>
        <w:t xml:space="preserve"> программа составлена с учетом б</w:t>
      </w:r>
      <w:r w:rsidRPr="00936260">
        <w:rPr>
          <w:rFonts w:ascii="Times New Roman" w:hAnsi="Times New Roman"/>
          <w:sz w:val="28"/>
          <w:szCs w:val="28"/>
        </w:rPr>
        <w:t xml:space="preserve">азисного плана общеобразовательных учреждений Российской Федерации, утвержденного приказом Минобразования РФ. Федеральный базисный учебный план отводит на изучение предмета «Изобразительное искусство» в </w:t>
      </w:r>
      <w:r w:rsidR="00264075">
        <w:rPr>
          <w:rFonts w:ascii="Times New Roman" w:hAnsi="Times New Roman"/>
          <w:sz w:val="28"/>
          <w:szCs w:val="28"/>
        </w:rPr>
        <w:t>8</w:t>
      </w:r>
      <w:r w:rsidRPr="00936260">
        <w:rPr>
          <w:rFonts w:ascii="Times New Roman" w:hAnsi="Times New Roman"/>
          <w:sz w:val="28"/>
          <w:szCs w:val="28"/>
        </w:rPr>
        <w:t xml:space="preserve"> классе 1 час. Количество часов в год – 34ч. (Приказ директора </w:t>
      </w:r>
      <w:r w:rsidR="00962DB0" w:rsidRPr="00416927">
        <w:rPr>
          <w:rFonts w:ascii="Times New Roman" w:hAnsi="Times New Roman"/>
          <w:bCs/>
          <w:iCs/>
          <w:sz w:val="24"/>
          <w:szCs w:val="24"/>
        </w:rPr>
        <w:t xml:space="preserve">№ </w:t>
      </w:r>
      <w:r w:rsidR="00962DB0" w:rsidRPr="00416927">
        <w:rPr>
          <w:rFonts w:ascii="Times New Roman" w:hAnsi="Times New Roman"/>
          <w:sz w:val="24"/>
          <w:szCs w:val="24"/>
        </w:rPr>
        <w:t>01-</w:t>
      </w:r>
      <w:r w:rsidR="00962DB0" w:rsidRPr="00962DB0">
        <w:rPr>
          <w:rFonts w:ascii="Times New Roman" w:hAnsi="Times New Roman"/>
          <w:sz w:val="28"/>
          <w:szCs w:val="28"/>
        </w:rPr>
        <w:t>14/</w:t>
      </w:r>
      <w:r w:rsidR="00EE0C29">
        <w:rPr>
          <w:rFonts w:ascii="Times New Roman" w:hAnsi="Times New Roman"/>
          <w:sz w:val="28"/>
          <w:szCs w:val="28"/>
        </w:rPr>
        <w:t>365</w:t>
      </w:r>
      <w:r w:rsidR="00962DB0" w:rsidRPr="00962DB0">
        <w:rPr>
          <w:rFonts w:ascii="Times New Roman" w:hAnsi="Times New Roman"/>
          <w:sz w:val="28"/>
          <w:szCs w:val="28"/>
        </w:rPr>
        <w:t xml:space="preserve"> от 3</w:t>
      </w:r>
      <w:r w:rsidR="00EE0C29">
        <w:rPr>
          <w:rFonts w:ascii="Times New Roman" w:hAnsi="Times New Roman"/>
          <w:sz w:val="28"/>
          <w:szCs w:val="28"/>
        </w:rPr>
        <w:t>0</w:t>
      </w:r>
      <w:r w:rsidR="00962DB0" w:rsidRPr="00962DB0">
        <w:rPr>
          <w:rFonts w:ascii="Times New Roman" w:hAnsi="Times New Roman"/>
          <w:sz w:val="28"/>
          <w:szCs w:val="28"/>
        </w:rPr>
        <w:t>.08.202</w:t>
      </w:r>
      <w:r w:rsidR="00EE0C29">
        <w:rPr>
          <w:rFonts w:ascii="Times New Roman" w:hAnsi="Times New Roman"/>
          <w:sz w:val="28"/>
          <w:szCs w:val="28"/>
        </w:rPr>
        <w:t>3</w:t>
      </w:r>
      <w:r w:rsidR="00962DB0" w:rsidRPr="00962DB0">
        <w:rPr>
          <w:rFonts w:ascii="Times New Roman" w:hAnsi="Times New Roman"/>
          <w:sz w:val="28"/>
          <w:szCs w:val="28"/>
        </w:rPr>
        <w:t>г</w:t>
      </w:r>
      <w:r w:rsidR="00962DB0" w:rsidRPr="00416927">
        <w:rPr>
          <w:rFonts w:ascii="Times New Roman" w:hAnsi="Times New Roman"/>
          <w:bCs/>
          <w:iCs/>
          <w:sz w:val="24"/>
          <w:szCs w:val="24"/>
        </w:rPr>
        <w:t>.</w:t>
      </w:r>
      <w:r w:rsidR="00962DB0">
        <w:rPr>
          <w:bCs/>
          <w:iCs/>
        </w:rPr>
        <w:t xml:space="preserve"> </w:t>
      </w:r>
      <w:r w:rsidRPr="00936260">
        <w:rPr>
          <w:rFonts w:ascii="Times New Roman" w:hAnsi="Times New Roman"/>
          <w:sz w:val="28"/>
          <w:szCs w:val="28"/>
        </w:rPr>
        <w:t>«Об утверждении годового календарного учебного графика»). Форма промежуточной аттестации – интегрированный зачет.</w:t>
      </w:r>
    </w:p>
    <w:p w14:paraId="239199C3" w14:textId="77777777" w:rsidR="00936260" w:rsidRPr="00936260" w:rsidRDefault="00936260" w:rsidP="0093626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36260">
        <w:rPr>
          <w:rFonts w:ascii="Times New Roman" w:hAnsi="Times New Roman"/>
          <w:sz w:val="28"/>
          <w:szCs w:val="28"/>
        </w:rPr>
        <w:t>В соответствии с Концепцией художественного образования в РФ (приказ МО РФ от 28.12.2001 г., № 1403) в рабочую программу введен региональный компонент.</w:t>
      </w:r>
    </w:p>
    <w:p w14:paraId="23C49819" w14:textId="77777777" w:rsidR="00936260" w:rsidRPr="00936260" w:rsidRDefault="00936260" w:rsidP="00936260">
      <w:pPr>
        <w:pStyle w:val="ac"/>
        <w:spacing w:before="0" w:beforeAutospacing="0" w:after="0" w:afterAutospacing="0"/>
        <w:contextualSpacing/>
        <w:rPr>
          <w:b/>
          <w:sz w:val="28"/>
          <w:szCs w:val="28"/>
        </w:rPr>
      </w:pPr>
      <w:r w:rsidRPr="00936260">
        <w:rPr>
          <w:b/>
          <w:sz w:val="28"/>
          <w:szCs w:val="28"/>
          <w:lang w:val="en-US"/>
        </w:rPr>
        <w:t>IV</w:t>
      </w:r>
      <w:r w:rsidRPr="00936260">
        <w:rPr>
          <w:b/>
          <w:sz w:val="28"/>
          <w:szCs w:val="28"/>
        </w:rPr>
        <w:t>. ЦЕННОСТНЫЕ ОРИЕНТИРЫ СОДЕРЖАНИЯ УЧЕБНОГО ПРЕДМЕТА</w:t>
      </w:r>
    </w:p>
    <w:p w14:paraId="480BAAC8" w14:textId="77777777" w:rsidR="00936260" w:rsidRPr="00936260" w:rsidRDefault="00936260" w:rsidP="00936260">
      <w:pPr>
        <w:pStyle w:val="ac"/>
        <w:spacing w:before="0" w:beforeAutospacing="0" w:after="0" w:afterAutospacing="0"/>
        <w:ind w:firstLine="284"/>
        <w:contextualSpacing/>
        <w:rPr>
          <w:sz w:val="28"/>
          <w:szCs w:val="28"/>
        </w:rPr>
      </w:pPr>
      <w:r w:rsidRPr="00936260">
        <w:rPr>
          <w:sz w:val="28"/>
          <w:szCs w:val="28"/>
        </w:rPr>
        <w:t xml:space="preserve">Учебный предмет «Изобразительное искусство» в общеобразовательной школе направлен на формирование художественной культуры учащихся как неотъемлемой части культуры духовной, т. е. культуры </w:t>
      </w:r>
      <w:proofErr w:type="spellStart"/>
      <w:r w:rsidRPr="00936260">
        <w:rPr>
          <w:sz w:val="28"/>
          <w:szCs w:val="28"/>
        </w:rPr>
        <w:t>мироотношений</w:t>
      </w:r>
      <w:proofErr w:type="spellEnd"/>
      <w:r w:rsidRPr="00936260">
        <w:rPr>
          <w:sz w:val="28"/>
          <w:szCs w:val="28"/>
        </w:rPr>
        <w:t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прекрасное и безобразное в жизни и искусстве, т. е. зоркости души растущего человека.</w:t>
      </w:r>
    </w:p>
    <w:p w14:paraId="02A3A13D" w14:textId="77777777" w:rsidR="00936260" w:rsidRPr="00936260" w:rsidRDefault="00936260" w:rsidP="00936260">
      <w:pPr>
        <w:pStyle w:val="ac"/>
        <w:spacing w:before="0" w:beforeAutospacing="0" w:after="0" w:afterAutospacing="0"/>
        <w:contextualSpacing/>
        <w:rPr>
          <w:sz w:val="28"/>
          <w:szCs w:val="28"/>
        </w:rPr>
      </w:pPr>
      <w:r w:rsidRPr="00936260">
        <w:rPr>
          <w:sz w:val="28"/>
          <w:szCs w:val="28"/>
        </w:rPr>
        <w:t xml:space="preserve">Художественно-эстетическое развитие учащегося рассматривается как необходимое условие социализации личности, как способ его вхождения в мир человеческой культуры и в то же время как способ самопознания, </w:t>
      </w:r>
      <w:r w:rsidRPr="00936260">
        <w:rPr>
          <w:sz w:val="28"/>
          <w:szCs w:val="28"/>
        </w:rPr>
        <w:lastRenderedPageBreak/>
        <w:t>самоидентификации и утверждения своей индивидуальности. Художественное образование в основной школе формирует эмоционально-нравственный потенциал ребёнка, развивает его душу средствами приобщения к художественной культуре как форме духовно-нравственного поиска человечества. Связи искусства с жизнью человека, роль искусства в повседневном его бытии, в жизни общества, значение искусства в развитии каждого ребёнка — главный смысловой стержень программы. Программа построена так, чтобы дать школьникам представление о системе взаимодействия искусства с жизнью. Предусматривается широкое привлечение жизненного опыта учащихся, обращение к окружающей действительности. Работа на основе наблюдения и эстетического переживания окружающей реальности является важным условием освоения школьниками программного материала. Наблюдение окружающей реальности, развитие способностей учащихся к осознанию своих собственных переживаний, формирование интереса к внутреннему миру человека являются значимыми составляющими учебного материала.  Конечная цель - формирование у школьника самостоятельного видения мира, размышления о нём, своего отношения на основе освоения опыта художественной культуры.</w:t>
      </w:r>
    </w:p>
    <w:p w14:paraId="5A6D47D2" w14:textId="77777777" w:rsidR="00936260" w:rsidRPr="00936260" w:rsidRDefault="00936260" w:rsidP="00936260">
      <w:pPr>
        <w:pStyle w:val="ac"/>
        <w:spacing w:before="0" w:beforeAutospacing="0" w:after="0" w:afterAutospacing="0"/>
        <w:contextualSpacing/>
        <w:rPr>
          <w:sz w:val="28"/>
          <w:szCs w:val="28"/>
        </w:rPr>
      </w:pPr>
      <w:proofErr w:type="spellStart"/>
      <w:r w:rsidRPr="00936260">
        <w:rPr>
          <w:sz w:val="28"/>
          <w:szCs w:val="28"/>
        </w:rPr>
        <w:t>Культуросозидающая</w:t>
      </w:r>
      <w:proofErr w:type="spellEnd"/>
      <w:r w:rsidRPr="00936260">
        <w:rPr>
          <w:sz w:val="28"/>
          <w:szCs w:val="28"/>
        </w:rPr>
        <w:t xml:space="preserve"> роль программы состоит также в воспитании гражданственности и патриотизма. В основу программы положен принцип «от родного порога в мир общечеловеческой культуры». Россия — часть многообразного и целостного мира. Учащийся шаг за шагом открывает многообразие культур разных народов и ценностные связи, объединяющие всех людей планеты, осваивая при этом культурное богатство своей Родины.</w:t>
      </w:r>
    </w:p>
    <w:p w14:paraId="2D693901" w14:textId="77777777" w:rsidR="00936260" w:rsidRPr="00936260" w:rsidRDefault="00936260" w:rsidP="00936260">
      <w:pPr>
        <w:pStyle w:val="ac"/>
        <w:spacing w:before="0" w:beforeAutospacing="0" w:after="0" w:afterAutospacing="0"/>
        <w:contextualSpacing/>
        <w:rPr>
          <w:b/>
          <w:sz w:val="28"/>
          <w:szCs w:val="28"/>
        </w:rPr>
      </w:pPr>
      <w:r w:rsidRPr="00936260">
        <w:rPr>
          <w:b/>
          <w:sz w:val="28"/>
          <w:szCs w:val="28"/>
          <w:lang w:val="en-US"/>
        </w:rPr>
        <w:t>V</w:t>
      </w:r>
      <w:r w:rsidRPr="00936260">
        <w:rPr>
          <w:b/>
          <w:sz w:val="28"/>
          <w:szCs w:val="28"/>
        </w:rPr>
        <w:t>. ЛИЧНОСТНЫЕ, МЕТАПРЕДМЕТНЫЕ И ПРЕДМЕТНЫЕ РЕЗУЛЬТАТЫ ОСВОЕНИЯ ПРОГРАММЫ ПО ИЗОБРАЗИТЕЛЬНОМУ ИСКУССТВУ</w:t>
      </w:r>
    </w:p>
    <w:p w14:paraId="38BCB38E" w14:textId="77777777" w:rsidR="00936260" w:rsidRPr="00936260" w:rsidRDefault="00936260" w:rsidP="00936260">
      <w:pPr>
        <w:pStyle w:val="a6"/>
        <w:tabs>
          <w:tab w:val="left" w:pos="426"/>
        </w:tabs>
        <w:ind w:firstLine="142"/>
        <w:rPr>
          <w:rFonts w:ascii="Times New Roman" w:hAnsi="Times New Roman"/>
          <w:sz w:val="28"/>
          <w:szCs w:val="28"/>
        </w:rPr>
      </w:pPr>
      <w:r w:rsidRPr="00936260">
        <w:rPr>
          <w:rFonts w:ascii="Times New Roman" w:hAnsi="Times New Roman"/>
          <w:sz w:val="28"/>
          <w:szCs w:val="28"/>
        </w:rPr>
        <w:t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по изобразительному искусству направлено на достижение учащимися личностных, метапредметных и предметных результатов.</w:t>
      </w:r>
    </w:p>
    <w:p w14:paraId="3A412069" w14:textId="77777777" w:rsidR="00936260" w:rsidRPr="00936260" w:rsidRDefault="00936260" w:rsidP="00936260">
      <w:pPr>
        <w:pStyle w:val="a6"/>
        <w:tabs>
          <w:tab w:val="left" w:pos="567"/>
        </w:tabs>
        <w:rPr>
          <w:rFonts w:ascii="Times New Roman" w:hAnsi="Times New Roman"/>
          <w:sz w:val="28"/>
          <w:szCs w:val="28"/>
        </w:rPr>
      </w:pPr>
      <w:r w:rsidRPr="00936260">
        <w:rPr>
          <w:rStyle w:val="1"/>
          <w:rFonts w:ascii="Times New Roman" w:hAnsi="Times New Roman" w:cs="Times New Roman"/>
          <w:sz w:val="28"/>
          <w:szCs w:val="28"/>
        </w:rPr>
        <w:t>Личностные результаты</w:t>
      </w:r>
      <w:r w:rsidRPr="00936260">
        <w:rPr>
          <w:rFonts w:ascii="Times New Roman" w:hAnsi="Times New Roman"/>
          <w:sz w:val="28"/>
          <w:szCs w:val="28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14:paraId="6F851D1B" w14:textId="77777777" w:rsidR="00936260" w:rsidRPr="00936260" w:rsidRDefault="00936260" w:rsidP="00936260">
      <w:pPr>
        <w:pStyle w:val="a4"/>
        <w:numPr>
          <w:ilvl w:val="0"/>
          <w:numId w:val="2"/>
        </w:numPr>
        <w:spacing w:after="0" w:line="240" w:lineRule="auto"/>
        <w:ind w:left="0" w:hanging="142"/>
        <w:rPr>
          <w:rStyle w:val="dash041e005f0431005f044b005f0447005f043d005f044b005f0439005f005fchar1char1"/>
          <w:rFonts w:eastAsiaTheme="majorEastAsia"/>
          <w:sz w:val="28"/>
          <w:szCs w:val="28"/>
        </w:rPr>
      </w:pPr>
      <w:r w:rsidRPr="00936260">
        <w:rPr>
          <w:rStyle w:val="dash041e005f0431005f044b005f0447005f043d005f044b005f0439005f005fchar1char1"/>
          <w:rFonts w:eastAsiaTheme="majorEastAsia"/>
          <w:sz w:val="28"/>
          <w:szCs w:val="28"/>
        </w:rPr>
        <w:t>Интериоризация гуманистических, демократических и традиционных ценностей многонационального российского общества.</w:t>
      </w:r>
    </w:p>
    <w:p w14:paraId="60BA8127" w14:textId="77777777" w:rsidR="00936260" w:rsidRPr="00936260" w:rsidRDefault="00936260" w:rsidP="00936260">
      <w:pPr>
        <w:pStyle w:val="a4"/>
        <w:numPr>
          <w:ilvl w:val="0"/>
          <w:numId w:val="2"/>
        </w:numPr>
        <w:spacing w:after="0" w:line="240" w:lineRule="auto"/>
        <w:ind w:left="0" w:hanging="142"/>
        <w:rPr>
          <w:rStyle w:val="dash041e005f0431005f044b005f0447005f043d005f044b005f0439005f005fchar1char1"/>
          <w:rFonts w:eastAsiaTheme="majorEastAsia"/>
          <w:sz w:val="28"/>
          <w:szCs w:val="28"/>
        </w:rPr>
      </w:pPr>
      <w:r w:rsidRPr="00936260">
        <w:rPr>
          <w:rStyle w:val="dash041e005f0431005f044b005f0447005f043d005f044b005f0439005f005fchar1char1"/>
          <w:rFonts w:eastAsiaTheme="majorEastAsia"/>
          <w:sz w:val="28"/>
          <w:szCs w:val="28"/>
        </w:rPr>
        <w:t>Сформированность представлений об основах,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</w:t>
      </w:r>
    </w:p>
    <w:p w14:paraId="6DF9A82E" w14:textId="77777777" w:rsidR="00936260" w:rsidRPr="00936260" w:rsidRDefault="00936260" w:rsidP="00936260">
      <w:pPr>
        <w:pStyle w:val="a4"/>
        <w:numPr>
          <w:ilvl w:val="0"/>
          <w:numId w:val="2"/>
        </w:numPr>
        <w:spacing w:after="0" w:line="240" w:lineRule="auto"/>
        <w:ind w:left="0" w:hanging="142"/>
        <w:rPr>
          <w:rStyle w:val="dash041e005f0431005f044b005f0447005f043d005f044b005f0439005f005fchar1char1"/>
          <w:rFonts w:eastAsiaTheme="majorEastAsia"/>
          <w:sz w:val="28"/>
          <w:szCs w:val="28"/>
        </w:rPr>
      </w:pPr>
      <w:r w:rsidRPr="00936260">
        <w:rPr>
          <w:rStyle w:val="dash041e005f0431005f044b005f0447005f043d005f044b005f0439005f005fchar1char1"/>
          <w:rFonts w:eastAsiaTheme="majorEastAsia"/>
          <w:sz w:val="28"/>
          <w:szCs w:val="28"/>
        </w:rPr>
        <w:lastRenderedPageBreak/>
        <w:t>Готовность и способность вести диалог с другими людьми и достигать в нем взаимопонимания (готовность к конструированию образа допустимых способов диалога)</w:t>
      </w:r>
    </w:p>
    <w:p w14:paraId="1DB5E5F3" w14:textId="77777777" w:rsidR="00936260" w:rsidRPr="00936260" w:rsidRDefault="00936260" w:rsidP="00936260">
      <w:pPr>
        <w:pStyle w:val="a4"/>
        <w:numPr>
          <w:ilvl w:val="0"/>
          <w:numId w:val="2"/>
        </w:numPr>
        <w:spacing w:after="0" w:line="240" w:lineRule="auto"/>
        <w:ind w:left="0" w:hanging="142"/>
        <w:rPr>
          <w:rStyle w:val="dash041e005f0431005f044b005f0447005f043d005f044b005f0439005f005fchar1char1"/>
          <w:rFonts w:eastAsiaTheme="majorEastAsia"/>
          <w:sz w:val="28"/>
          <w:szCs w:val="28"/>
        </w:rPr>
      </w:pPr>
      <w:r w:rsidRPr="00936260">
        <w:rPr>
          <w:rStyle w:val="dash041e005f0431005f044b005f0447005f043d005f044b005f0439005f005fchar1char1"/>
          <w:rFonts w:eastAsiaTheme="majorEastAsia"/>
          <w:sz w:val="28"/>
          <w:szCs w:val="28"/>
        </w:rPr>
        <w:t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(идентификация себя в качестве субъекта социальных преобразований, освоение компетентностей в сфере организаторской деятельности)</w:t>
      </w:r>
    </w:p>
    <w:p w14:paraId="66434ADB" w14:textId="77777777" w:rsidR="00936260" w:rsidRPr="00936260" w:rsidRDefault="00936260" w:rsidP="00936260">
      <w:pPr>
        <w:pStyle w:val="a4"/>
        <w:numPr>
          <w:ilvl w:val="0"/>
          <w:numId w:val="2"/>
        </w:numPr>
        <w:spacing w:after="0" w:line="240" w:lineRule="auto"/>
        <w:ind w:left="0" w:hanging="142"/>
        <w:rPr>
          <w:rStyle w:val="dash041e005f0431005f044b005f0447005f043d005f044b005f0439005f005fchar1char1"/>
          <w:rFonts w:eastAsiaTheme="majorEastAsia"/>
          <w:sz w:val="28"/>
          <w:szCs w:val="28"/>
        </w:rPr>
      </w:pPr>
      <w:r w:rsidRPr="00936260">
        <w:rPr>
          <w:rStyle w:val="dash041e005f0431005f044b005f0447005f043d005f044b005f0439005f005fchar1char1"/>
          <w:rFonts w:eastAsiaTheme="majorEastAsia"/>
          <w:sz w:val="28"/>
          <w:szCs w:val="28"/>
        </w:rPr>
        <w:t>Развитость эстетического сознания через освоение художественного наследия народов России и мира, творческой деятельности эстетического характера (эстетическое, эмоционально-ценностное видение окружающего мира)</w:t>
      </w:r>
    </w:p>
    <w:p w14:paraId="3E9B9A83" w14:textId="77777777" w:rsidR="00936260" w:rsidRPr="00936260" w:rsidRDefault="00936260" w:rsidP="00936260">
      <w:pPr>
        <w:pStyle w:val="a4"/>
        <w:numPr>
          <w:ilvl w:val="0"/>
          <w:numId w:val="2"/>
        </w:numPr>
        <w:spacing w:after="0" w:line="240" w:lineRule="auto"/>
        <w:ind w:left="0" w:hanging="142"/>
        <w:rPr>
          <w:rStyle w:val="dash041e005f0431005f044b005f0447005f043d005f044b005f0439005f005fchar1char1"/>
          <w:rFonts w:eastAsiaTheme="majorEastAsia"/>
          <w:sz w:val="28"/>
          <w:szCs w:val="28"/>
        </w:rPr>
      </w:pPr>
      <w:r w:rsidRPr="00936260">
        <w:rPr>
          <w:rStyle w:val="dash041e005f0431005f044b005f0447005f043d005f044b005f0439005f005fchar1char1"/>
          <w:rFonts w:eastAsiaTheme="majorEastAsia"/>
          <w:sz w:val="28"/>
          <w:szCs w:val="28"/>
        </w:rPr>
        <w:t>Сформированность основ экологической культуры, соответствующей современному уровню экологического мышления,</w:t>
      </w:r>
    </w:p>
    <w:p w14:paraId="72835D17" w14:textId="77777777" w:rsidR="00936260" w:rsidRPr="00936260" w:rsidRDefault="00936260" w:rsidP="00936260">
      <w:pPr>
        <w:rPr>
          <w:b/>
          <w:sz w:val="28"/>
          <w:szCs w:val="28"/>
        </w:rPr>
      </w:pPr>
      <w:r w:rsidRPr="00936260">
        <w:rPr>
          <w:b/>
          <w:sz w:val="28"/>
          <w:szCs w:val="28"/>
        </w:rPr>
        <w:t>Метапредметные результаты</w:t>
      </w:r>
    </w:p>
    <w:p w14:paraId="349742D4" w14:textId="77777777" w:rsidR="00936260" w:rsidRPr="00936260" w:rsidRDefault="00936260" w:rsidP="00936260">
      <w:pPr>
        <w:pStyle w:val="a4"/>
        <w:widowControl w:val="0"/>
        <w:tabs>
          <w:tab w:val="left" w:pos="993"/>
        </w:tabs>
        <w:spacing w:after="0" w:line="240" w:lineRule="auto"/>
        <w:ind w:left="1429" w:hanging="720"/>
        <w:rPr>
          <w:rFonts w:ascii="Times New Roman" w:hAnsi="Times New Roman" w:cs="Times New Roman"/>
          <w:b/>
          <w:sz w:val="28"/>
          <w:szCs w:val="28"/>
        </w:rPr>
      </w:pPr>
      <w:r w:rsidRPr="00936260">
        <w:rPr>
          <w:rFonts w:ascii="Times New Roman" w:hAnsi="Times New Roman" w:cs="Times New Roman"/>
          <w:b/>
          <w:sz w:val="28"/>
          <w:szCs w:val="28"/>
        </w:rPr>
        <w:t>Регулятивные УУД</w:t>
      </w:r>
    </w:p>
    <w:p w14:paraId="29EB8214" w14:textId="77777777" w:rsidR="00936260" w:rsidRPr="00936260" w:rsidRDefault="00936260" w:rsidP="00936260">
      <w:pPr>
        <w:widowControl w:val="0"/>
        <w:tabs>
          <w:tab w:val="left" w:pos="1134"/>
        </w:tabs>
        <w:rPr>
          <w:sz w:val="28"/>
          <w:szCs w:val="28"/>
        </w:rPr>
      </w:pPr>
      <w:r w:rsidRPr="00936260">
        <w:rPr>
          <w:sz w:val="28"/>
          <w:szCs w:val="28"/>
        </w:rPr>
        <w:t>1.Умение оценивать правильность выполнения учебной задачи, собственные возможности ее решения. Обучающийся сможет:</w:t>
      </w:r>
    </w:p>
    <w:p w14:paraId="4AEA028C" w14:textId="77777777" w:rsidR="00936260" w:rsidRPr="00936260" w:rsidRDefault="00936260" w:rsidP="00936260">
      <w:pPr>
        <w:pStyle w:val="a4"/>
        <w:widowControl w:val="0"/>
        <w:numPr>
          <w:ilvl w:val="0"/>
          <w:numId w:val="4"/>
        </w:numPr>
        <w:tabs>
          <w:tab w:val="left" w:pos="142"/>
        </w:tabs>
        <w:spacing w:after="0" w:line="240" w:lineRule="auto"/>
        <w:ind w:hanging="1429"/>
        <w:rPr>
          <w:rFonts w:ascii="Times New Roman" w:hAnsi="Times New Roman" w:cs="Times New Roman"/>
          <w:sz w:val="28"/>
          <w:szCs w:val="28"/>
        </w:rPr>
      </w:pPr>
      <w:r w:rsidRPr="00936260">
        <w:rPr>
          <w:rFonts w:ascii="Times New Roman" w:hAnsi="Times New Roman" w:cs="Times New Roman"/>
          <w:sz w:val="28"/>
          <w:szCs w:val="28"/>
        </w:rPr>
        <w:t>определять критерии правильности (корректности) выполнения учебной задачи;</w:t>
      </w:r>
    </w:p>
    <w:p w14:paraId="0E708111" w14:textId="77777777" w:rsidR="00936260" w:rsidRPr="00936260" w:rsidRDefault="00936260" w:rsidP="00936260">
      <w:pPr>
        <w:pStyle w:val="a4"/>
        <w:widowControl w:val="0"/>
        <w:numPr>
          <w:ilvl w:val="0"/>
          <w:numId w:val="4"/>
        </w:numPr>
        <w:tabs>
          <w:tab w:val="left" w:pos="142"/>
        </w:tabs>
        <w:spacing w:after="0" w:line="240" w:lineRule="auto"/>
        <w:ind w:hanging="1429"/>
        <w:rPr>
          <w:rFonts w:ascii="Times New Roman" w:hAnsi="Times New Roman" w:cs="Times New Roman"/>
          <w:sz w:val="28"/>
          <w:szCs w:val="28"/>
        </w:rPr>
      </w:pPr>
      <w:r w:rsidRPr="00936260">
        <w:rPr>
          <w:rFonts w:ascii="Times New Roman" w:hAnsi="Times New Roman" w:cs="Times New Roman"/>
          <w:sz w:val="28"/>
          <w:szCs w:val="28"/>
        </w:rPr>
        <w:t>анализировать и обосновывать применение соответствующего инструментария для выполнения учебной задачи;</w:t>
      </w:r>
    </w:p>
    <w:p w14:paraId="0D14123D" w14:textId="77777777" w:rsidR="00936260" w:rsidRPr="00936260" w:rsidRDefault="00936260" w:rsidP="00936260">
      <w:pPr>
        <w:widowControl w:val="0"/>
        <w:tabs>
          <w:tab w:val="left" w:pos="1134"/>
        </w:tabs>
        <w:rPr>
          <w:b/>
          <w:sz w:val="28"/>
          <w:szCs w:val="28"/>
        </w:rPr>
      </w:pPr>
      <w:r w:rsidRPr="00936260">
        <w:rPr>
          <w:sz w:val="28"/>
          <w:szCs w:val="28"/>
        </w:rPr>
        <w:t>2.Владение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14:paraId="560C7651" w14:textId="77777777" w:rsidR="00936260" w:rsidRPr="00936260" w:rsidRDefault="00936260" w:rsidP="00936260">
      <w:pPr>
        <w:pStyle w:val="a4"/>
        <w:widowControl w:val="0"/>
        <w:numPr>
          <w:ilvl w:val="0"/>
          <w:numId w:val="5"/>
        </w:numPr>
        <w:tabs>
          <w:tab w:val="left" w:pos="851"/>
        </w:tabs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 w:rsidRPr="00936260">
        <w:rPr>
          <w:rFonts w:ascii="Times New Roman" w:hAnsi="Times New Roman" w:cs="Times New Roman"/>
          <w:sz w:val="28"/>
          <w:szCs w:val="28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14:paraId="3723D832" w14:textId="77777777" w:rsidR="00936260" w:rsidRPr="00936260" w:rsidRDefault="00936260" w:rsidP="00936260">
      <w:pPr>
        <w:ind w:firstLine="709"/>
        <w:rPr>
          <w:b/>
          <w:sz w:val="28"/>
          <w:szCs w:val="28"/>
        </w:rPr>
      </w:pPr>
      <w:r w:rsidRPr="00936260">
        <w:rPr>
          <w:b/>
          <w:sz w:val="28"/>
          <w:szCs w:val="28"/>
        </w:rPr>
        <w:t>Познавательные УУД</w:t>
      </w:r>
    </w:p>
    <w:p w14:paraId="7529B6AD" w14:textId="77777777" w:rsidR="00936260" w:rsidRPr="00936260" w:rsidRDefault="00936260" w:rsidP="00936260">
      <w:pPr>
        <w:widowControl w:val="0"/>
        <w:tabs>
          <w:tab w:val="left" w:pos="1134"/>
        </w:tabs>
        <w:rPr>
          <w:sz w:val="28"/>
          <w:szCs w:val="28"/>
        </w:rPr>
      </w:pPr>
      <w:r w:rsidRPr="00936260">
        <w:rPr>
          <w:sz w:val="28"/>
          <w:szCs w:val="28"/>
        </w:rPr>
        <w:t>1.Умение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14:paraId="5C51F3BF" w14:textId="77777777" w:rsidR="00936260" w:rsidRPr="00936260" w:rsidRDefault="00936260" w:rsidP="00936260">
      <w:pPr>
        <w:pStyle w:val="a4"/>
        <w:widowControl w:val="0"/>
        <w:numPr>
          <w:ilvl w:val="0"/>
          <w:numId w:val="5"/>
        </w:numPr>
        <w:tabs>
          <w:tab w:val="left" w:pos="142"/>
        </w:tabs>
        <w:spacing w:after="0" w:line="240" w:lineRule="auto"/>
        <w:ind w:hanging="1429"/>
        <w:rPr>
          <w:rFonts w:ascii="Times New Roman" w:hAnsi="Times New Roman" w:cs="Times New Roman"/>
          <w:sz w:val="28"/>
          <w:szCs w:val="28"/>
        </w:rPr>
      </w:pPr>
      <w:r w:rsidRPr="00936260">
        <w:rPr>
          <w:rFonts w:ascii="Times New Roman" w:hAnsi="Times New Roman" w:cs="Times New Roman"/>
          <w:sz w:val="28"/>
          <w:szCs w:val="28"/>
        </w:rPr>
        <w:t>излагать полученную информацию, интерпретируя ее в контексте решаемой задачи;</w:t>
      </w:r>
    </w:p>
    <w:p w14:paraId="4F00CB9D" w14:textId="77777777" w:rsidR="00936260" w:rsidRPr="00936260" w:rsidRDefault="00936260" w:rsidP="00936260">
      <w:pPr>
        <w:pStyle w:val="a4"/>
        <w:widowControl w:val="0"/>
        <w:numPr>
          <w:ilvl w:val="0"/>
          <w:numId w:val="5"/>
        </w:numPr>
        <w:tabs>
          <w:tab w:val="left" w:pos="142"/>
        </w:tabs>
        <w:spacing w:after="0" w:line="240" w:lineRule="auto"/>
        <w:ind w:hanging="1429"/>
        <w:rPr>
          <w:rFonts w:ascii="Times New Roman" w:hAnsi="Times New Roman" w:cs="Times New Roman"/>
          <w:sz w:val="28"/>
          <w:szCs w:val="28"/>
        </w:rPr>
      </w:pPr>
      <w:proofErr w:type="spellStart"/>
      <w:r w:rsidRPr="00936260">
        <w:rPr>
          <w:rFonts w:ascii="Times New Roman" w:hAnsi="Times New Roman" w:cs="Times New Roman"/>
          <w:sz w:val="28"/>
          <w:szCs w:val="28"/>
        </w:rPr>
        <w:t>вербализовать</w:t>
      </w:r>
      <w:proofErr w:type="spellEnd"/>
      <w:r w:rsidRPr="00936260">
        <w:rPr>
          <w:rFonts w:ascii="Times New Roman" w:hAnsi="Times New Roman" w:cs="Times New Roman"/>
          <w:sz w:val="28"/>
          <w:szCs w:val="28"/>
        </w:rPr>
        <w:t xml:space="preserve"> эмоциональное впечатление, оказанное на него источником;</w:t>
      </w:r>
    </w:p>
    <w:p w14:paraId="6C902F15" w14:textId="77777777" w:rsidR="00936260" w:rsidRPr="00936260" w:rsidRDefault="00936260" w:rsidP="00936260">
      <w:pPr>
        <w:pStyle w:val="a4"/>
        <w:widowControl w:val="0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36260">
        <w:rPr>
          <w:rFonts w:ascii="Times New Roman" w:hAnsi="Times New Roman" w:cs="Times New Roman"/>
          <w:sz w:val="28"/>
          <w:szCs w:val="28"/>
        </w:rPr>
        <w:t>2.Умение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14:paraId="726B2BCA" w14:textId="77777777" w:rsidR="00936260" w:rsidRPr="00936260" w:rsidRDefault="00936260" w:rsidP="00936260">
      <w:pPr>
        <w:pStyle w:val="a4"/>
        <w:widowControl w:val="0"/>
        <w:numPr>
          <w:ilvl w:val="0"/>
          <w:numId w:val="9"/>
        </w:numPr>
        <w:tabs>
          <w:tab w:val="left" w:pos="142"/>
        </w:tabs>
        <w:spacing w:after="0" w:line="240" w:lineRule="auto"/>
        <w:ind w:hanging="1429"/>
        <w:rPr>
          <w:rFonts w:ascii="Times New Roman" w:hAnsi="Times New Roman" w:cs="Times New Roman"/>
          <w:sz w:val="28"/>
          <w:szCs w:val="28"/>
        </w:rPr>
      </w:pPr>
      <w:r w:rsidRPr="00936260">
        <w:rPr>
          <w:rFonts w:ascii="Times New Roman" w:hAnsi="Times New Roman" w:cs="Times New Roman"/>
          <w:sz w:val="28"/>
          <w:szCs w:val="28"/>
        </w:rPr>
        <w:t>создавать абстрактный или реальный образ предмета и/или явления;</w:t>
      </w:r>
    </w:p>
    <w:p w14:paraId="147BEBA2" w14:textId="77777777" w:rsidR="00936260" w:rsidRPr="00936260" w:rsidRDefault="00936260" w:rsidP="00936260">
      <w:pPr>
        <w:pStyle w:val="a4"/>
        <w:widowControl w:val="0"/>
        <w:numPr>
          <w:ilvl w:val="0"/>
          <w:numId w:val="6"/>
        </w:numPr>
        <w:tabs>
          <w:tab w:val="left" w:pos="142"/>
        </w:tabs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 w:rsidRPr="00936260">
        <w:rPr>
          <w:rFonts w:ascii="Times New Roman" w:hAnsi="Times New Roman" w:cs="Times New Roman"/>
          <w:sz w:val="28"/>
          <w:szCs w:val="28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14:paraId="710B5414" w14:textId="77777777" w:rsidR="00936260" w:rsidRPr="00936260" w:rsidRDefault="00936260" w:rsidP="00936260">
      <w:pPr>
        <w:widowControl w:val="0"/>
        <w:tabs>
          <w:tab w:val="left" w:pos="1134"/>
        </w:tabs>
        <w:rPr>
          <w:sz w:val="28"/>
          <w:szCs w:val="28"/>
        </w:rPr>
      </w:pPr>
      <w:r w:rsidRPr="00936260">
        <w:rPr>
          <w:sz w:val="28"/>
          <w:szCs w:val="28"/>
        </w:rPr>
        <w:lastRenderedPageBreak/>
        <w:t>3.Смысловое чтение. Обучающийся сможет:</w:t>
      </w:r>
    </w:p>
    <w:p w14:paraId="5AA5863D" w14:textId="77777777" w:rsidR="00936260" w:rsidRPr="00936260" w:rsidRDefault="00936260" w:rsidP="00936260">
      <w:pPr>
        <w:pStyle w:val="a4"/>
        <w:widowControl w:val="0"/>
        <w:numPr>
          <w:ilvl w:val="0"/>
          <w:numId w:val="7"/>
        </w:numPr>
        <w:tabs>
          <w:tab w:val="left" w:pos="142"/>
        </w:tabs>
        <w:spacing w:after="0" w:line="240" w:lineRule="auto"/>
        <w:ind w:hanging="1429"/>
        <w:rPr>
          <w:rFonts w:ascii="Times New Roman" w:hAnsi="Times New Roman" w:cs="Times New Roman"/>
          <w:sz w:val="28"/>
          <w:szCs w:val="28"/>
        </w:rPr>
      </w:pPr>
      <w:r w:rsidRPr="00936260">
        <w:rPr>
          <w:rFonts w:ascii="Times New Roman" w:hAnsi="Times New Roman" w:cs="Times New Roman"/>
          <w:sz w:val="28"/>
          <w:szCs w:val="28"/>
        </w:rPr>
        <w:t>резюмировать главную идею текста;</w:t>
      </w:r>
    </w:p>
    <w:p w14:paraId="1B1BBF7C" w14:textId="77777777" w:rsidR="00936260" w:rsidRPr="00936260" w:rsidRDefault="00936260" w:rsidP="00936260">
      <w:pPr>
        <w:widowControl w:val="0"/>
        <w:tabs>
          <w:tab w:val="left" w:pos="1134"/>
        </w:tabs>
        <w:rPr>
          <w:sz w:val="28"/>
          <w:szCs w:val="28"/>
        </w:rPr>
      </w:pPr>
      <w:r w:rsidRPr="00936260">
        <w:rPr>
          <w:sz w:val="28"/>
          <w:szCs w:val="28"/>
        </w:rPr>
        <w:t>4.Формирование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14:paraId="128DAC0D" w14:textId="77777777" w:rsidR="00936260" w:rsidRPr="00936260" w:rsidRDefault="00936260" w:rsidP="00936260">
      <w:pPr>
        <w:pStyle w:val="a4"/>
        <w:widowControl w:val="0"/>
        <w:numPr>
          <w:ilvl w:val="0"/>
          <w:numId w:val="7"/>
        </w:numPr>
        <w:tabs>
          <w:tab w:val="left" w:pos="142"/>
        </w:tabs>
        <w:spacing w:after="0" w:line="240" w:lineRule="auto"/>
        <w:ind w:hanging="1429"/>
        <w:rPr>
          <w:rFonts w:ascii="Times New Roman" w:hAnsi="Times New Roman" w:cs="Times New Roman"/>
          <w:sz w:val="28"/>
          <w:szCs w:val="28"/>
        </w:rPr>
      </w:pPr>
      <w:r w:rsidRPr="00936260">
        <w:rPr>
          <w:rFonts w:ascii="Times New Roman" w:hAnsi="Times New Roman" w:cs="Times New Roman"/>
          <w:sz w:val="28"/>
          <w:szCs w:val="28"/>
        </w:rPr>
        <w:t>проводить причинный и вероятностный анализ экологических ситуаций;</w:t>
      </w:r>
    </w:p>
    <w:p w14:paraId="600E2472" w14:textId="77777777" w:rsidR="00936260" w:rsidRPr="00936260" w:rsidRDefault="00936260" w:rsidP="00936260">
      <w:pPr>
        <w:rPr>
          <w:sz w:val="28"/>
          <w:szCs w:val="28"/>
        </w:rPr>
      </w:pPr>
      <w:r w:rsidRPr="00936260">
        <w:rPr>
          <w:sz w:val="28"/>
          <w:szCs w:val="28"/>
        </w:rPr>
        <w:t>5.Развитие мотивации к овладению культурой активного использования словарей и других поисковых систем. Обучающийся сможет:</w:t>
      </w:r>
    </w:p>
    <w:p w14:paraId="19990C52" w14:textId="77777777" w:rsidR="00936260" w:rsidRPr="00936260" w:rsidRDefault="00936260" w:rsidP="00936260">
      <w:pPr>
        <w:pStyle w:val="a4"/>
        <w:widowControl w:val="0"/>
        <w:numPr>
          <w:ilvl w:val="0"/>
          <w:numId w:val="7"/>
        </w:numPr>
        <w:tabs>
          <w:tab w:val="left" w:pos="142"/>
        </w:tabs>
        <w:spacing w:after="0" w:line="240" w:lineRule="auto"/>
        <w:ind w:hanging="1429"/>
        <w:rPr>
          <w:rFonts w:ascii="Times New Roman" w:hAnsi="Times New Roman" w:cs="Times New Roman"/>
          <w:sz w:val="28"/>
          <w:szCs w:val="28"/>
        </w:rPr>
      </w:pPr>
      <w:r w:rsidRPr="00936260">
        <w:rPr>
          <w:rFonts w:ascii="Times New Roman" w:hAnsi="Times New Roman" w:cs="Times New Roman"/>
          <w:sz w:val="28"/>
          <w:szCs w:val="28"/>
        </w:rPr>
        <w:t>соотносить полученные результаты поиска со своей деятельностью.</w:t>
      </w:r>
    </w:p>
    <w:p w14:paraId="1F7A76A4" w14:textId="77777777" w:rsidR="00936260" w:rsidRPr="00936260" w:rsidRDefault="00936260" w:rsidP="00936260">
      <w:pPr>
        <w:tabs>
          <w:tab w:val="left" w:pos="993"/>
        </w:tabs>
        <w:ind w:firstLine="709"/>
        <w:rPr>
          <w:b/>
          <w:sz w:val="28"/>
          <w:szCs w:val="28"/>
        </w:rPr>
      </w:pPr>
      <w:r w:rsidRPr="00936260">
        <w:rPr>
          <w:b/>
          <w:sz w:val="28"/>
          <w:szCs w:val="28"/>
        </w:rPr>
        <w:t>Коммуникативные УУД</w:t>
      </w:r>
    </w:p>
    <w:p w14:paraId="382624AE" w14:textId="77777777" w:rsidR="00936260" w:rsidRPr="00936260" w:rsidRDefault="00936260" w:rsidP="00936260">
      <w:pPr>
        <w:pStyle w:val="a4"/>
        <w:widowControl w:val="0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36260">
        <w:rPr>
          <w:rFonts w:ascii="Times New Roman" w:hAnsi="Times New Roman" w:cs="Times New Roman"/>
          <w:sz w:val="28"/>
          <w:szCs w:val="28"/>
        </w:rPr>
        <w:t>1.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14:paraId="2A59FC68" w14:textId="77777777" w:rsidR="00936260" w:rsidRPr="00936260" w:rsidRDefault="00936260" w:rsidP="00936260">
      <w:pPr>
        <w:pStyle w:val="a4"/>
        <w:widowControl w:val="0"/>
        <w:numPr>
          <w:ilvl w:val="0"/>
          <w:numId w:val="7"/>
        </w:numPr>
        <w:tabs>
          <w:tab w:val="left" w:pos="142"/>
        </w:tabs>
        <w:spacing w:after="0" w:line="240" w:lineRule="auto"/>
        <w:ind w:hanging="1429"/>
        <w:rPr>
          <w:rFonts w:ascii="Times New Roman" w:hAnsi="Times New Roman" w:cs="Times New Roman"/>
          <w:sz w:val="28"/>
          <w:szCs w:val="28"/>
        </w:rPr>
      </w:pPr>
      <w:r w:rsidRPr="00936260">
        <w:rPr>
          <w:rFonts w:ascii="Times New Roman" w:hAnsi="Times New Roman" w:cs="Times New Roman"/>
          <w:sz w:val="28"/>
          <w:szCs w:val="28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14:paraId="5934E969" w14:textId="77777777" w:rsidR="00936260" w:rsidRPr="00936260" w:rsidRDefault="00936260" w:rsidP="00936260">
      <w:pPr>
        <w:widowControl w:val="0"/>
        <w:tabs>
          <w:tab w:val="left" w:pos="284"/>
        </w:tabs>
        <w:rPr>
          <w:sz w:val="28"/>
          <w:szCs w:val="28"/>
        </w:rPr>
      </w:pPr>
      <w:r w:rsidRPr="00936260">
        <w:rPr>
          <w:sz w:val="28"/>
          <w:szCs w:val="28"/>
        </w:rPr>
        <w:t>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</w:r>
    </w:p>
    <w:p w14:paraId="5DEB53DC" w14:textId="77777777" w:rsidR="00936260" w:rsidRPr="00936260" w:rsidRDefault="00936260" w:rsidP="00936260">
      <w:pPr>
        <w:widowControl w:val="0"/>
        <w:tabs>
          <w:tab w:val="left" w:pos="284"/>
        </w:tabs>
        <w:rPr>
          <w:sz w:val="28"/>
          <w:szCs w:val="28"/>
        </w:rPr>
      </w:pPr>
      <w:r w:rsidRPr="00936260">
        <w:rPr>
          <w:sz w:val="28"/>
          <w:szCs w:val="28"/>
        </w:rPr>
        <w:t>Обучающийся сможет:</w:t>
      </w:r>
    </w:p>
    <w:p w14:paraId="27FCFC49" w14:textId="77777777" w:rsidR="00936260" w:rsidRPr="00936260" w:rsidRDefault="00936260" w:rsidP="00936260">
      <w:pPr>
        <w:pStyle w:val="a4"/>
        <w:widowControl w:val="0"/>
        <w:numPr>
          <w:ilvl w:val="0"/>
          <w:numId w:val="8"/>
        </w:numPr>
        <w:tabs>
          <w:tab w:val="left" w:pos="142"/>
        </w:tabs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 w:rsidRPr="00936260">
        <w:rPr>
          <w:rFonts w:ascii="Times New Roman" w:hAnsi="Times New Roman" w:cs="Times New Roman"/>
          <w:sz w:val="28"/>
          <w:szCs w:val="28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14:paraId="2F673C6F" w14:textId="77777777" w:rsidR="00936260" w:rsidRPr="00936260" w:rsidRDefault="00936260" w:rsidP="00936260">
      <w:pPr>
        <w:rPr>
          <w:b/>
          <w:sz w:val="28"/>
          <w:szCs w:val="28"/>
        </w:rPr>
      </w:pPr>
      <w:r w:rsidRPr="00936260">
        <w:rPr>
          <w:b/>
          <w:sz w:val="28"/>
          <w:szCs w:val="28"/>
        </w:rPr>
        <w:t>Проектная и учебно-исследовательская деятельность</w:t>
      </w:r>
    </w:p>
    <w:p w14:paraId="268645D8" w14:textId="77777777" w:rsidR="00936260" w:rsidRPr="00936260" w:rsidRDefault="00936260" w:rsidP="00936260">
      <w:pPr>
        <w:rPr>
          <w:color w:val="000000"/>
          <w:sz w:val="28"/>
          <w:szCs w:val="28"/>
        </w:rPr>
      </w:pPr>
      <w:r w:rsidRPr="00936260">
        <w:rPr>
          <w:i/>
          <w:iCs/>
          <w:color w:val="000000"/>
          <w:sz w:val="28"/>
          <w:szCs w:val="28"/>
        </w:rPr>
        <w:t xml:space="preserve">Учащийся научится: </w:t>
      </w:r>
      <w:r w:rsidRPr="00936260">
        <w:rPr>
          <w:color w:val="000000"/>
          <w:sz w:val="28"/>
          <w:szCs w:val="28"/>
        </w:rPr>
        <w:t xml:space="preserve">на конец </w:t>
      </w:r>
      <w:r w:rsidR="00264075">
        <w:rPr>
          <w:color w:val="000000"/>
          <w:sz w:val="28"/>
          <w:szCs w:val="28"/>
        </w:rPr>
        <w:t>8</w:t>
      </w:r>
      <w:r w:rsidRPr="00936260">
        <w:rPr>
          <w:color w:val="000000"/>
          <w:sz w:val="28"/>
          <w:szCs w:val="28"/>
        </w:rPr>
        <w:t xml:space="preserve"> класса:</w:t>
      </w:r>
    </w:p>
    <w:p w14:paraId="083228F1" w14:textId="77777777" w:rsidR="00936260" w:rsidRPr="00936260" w:rsidRDefault="00936260" w:rsidP="00936260">
      <w:pPr>
        <w:pStyle w:val="a4"/>
        <w:numPr>
          <w:ilvl w:val="0"/>
          <w:numId w:val="10"/>
        </w:num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 w:rsidRPr="00936260">
        <w:rPr>
          <w:rFonts w:ascii="Times New Roman" w:hAnsi="Times New Roman" w:cs="Times New Roman"/>
          <w:color w:val="000000"/>
          <w:sz w:val="28"/>
          <w:szCs w:val="28"/>
        </w:rPr>
        <w:t>обнаруживать и формулировать учебную проблему, выбирать тему проекта (самостоятельно);</w:t>
      </w:r>
    </w:p>
    <w:p w14:paraId="0759653E" w14:textId="77777777" w:rsidR="00936260" w:rsidRPr="00936260" w:rsidRDefault="00936260" w:rsidP="00936260">
      <w:pPr>
        <w:pStyle w:val="a4"/>
        <w:numPr>
          <w:ilvl w:val="0"/>
          <w:numId w:val="10"/>
        </w:num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 w:rsidRPr="00936260">
        <w:rPr>
          <w:rFonts w:ascii="Times New Roman" w:hAnsi="Times New Roman" w:cs="Times New Roman"/>
          <w:color w:val="000000"/>
          <w:sz w:val="28"/>
          <w:szCs w:val="28"/>
        </w:rPr>
        <w:t>составлять (индивидуально или в группе) план решения проблемы (выполнения проекта);</w:t>
      </w:r>
    </w:p>
    <w:p w14:paraId="0B8DBE23" w14:textId="77777777" w:rsidR="00936260" w:rsidRPr="00936260" w:rsidRDefault="00936260" w:rsidP="00936260">
      <w:pPr>
        <w:pStyle w:val="a4"/>
        <w:numPr>
          <w:ilvl w:val="0"/>
          <w:numId w:val="10"/>
        </w:num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 w:rsidRPr="00936260">
        <w:rPr>
          <w:rFonts w:ascii="Times New Roman" w:hAnsi="Times New Roman" w:cs="Times New Roman"/>
          <w:color w:val="000000"/>
          <w:sz w:val="28"/>
          <w:szCs w:val="28"/>
        </w:rPr>
        <w:t>сверять свои действия с целью и при необходимости исправлять ошибки самостоятельно;</w:t>
      </w:r>
    </w:p>
    <w:p w14:paraId="57C40A8C" w14:textId="77777777" w:rsidR="00936260" w:rsidRPr="00936260" w:rsidRDefault="00936260" w:rsidP="00936260">
      <w:pPr>
        <w:pStyle w:val="a4"/>
        <w:numPr>
          <w:ilvl w:val="0"/>
          <w:numId w:val="10"/>
        </w:numPr>
        <w:spacing w:after="0" w:line="240" w:lineRule="auto"/>
        <w:ind w:left="142" w:hanging="142"/>
        <w:rPr>
          <w:rFonts w:ascii="Times New Roman" w:hAnsi="Times New Roman" w:cs="Times New Roman"/>
          <w:color w:val="000000"/>
          <w:sz w:val="28"/>
          <w:szCs w:val="28"/>
        </w:rPr>
      </w:pPr>
      <w:r w:rsidRPr="00936260">
        <w:rPr>
          <w:rFonts w:ascii="Times New Roman" w:hAnsi="Times New Roman" w:cs="Times New Roman"/>
          <w:color w:val="000000"/>
          <w:sz w:val="28"/>
          <w:szCs w:val="28"/>
        </w:rPr>
        <w:t>самостоятельно определять, какие знания необходимо приобрести для решения учебных межпредметных задач, ориентироваться в своей системе знаний и определять сферу своих жизненных интересов.</w:t>
      </w:r>
    </w:p>
    <w:p w14:paraId="16D581CA" w14:textId="77777777" w:rsidR="00936260" w:rsidRPr="00936260" w:rsidRDefault="00936260" w:rsidP="00936260">
      <w:pPr>
        <w:rPr>
          <w:sz w:val="28"/>
          <w:szCs w:val="28"/>
        </w:rPr>
      </w:pPr>
      <w:r w:rsidRPr="00936260">
        <w:rPr>
          <w:i/>
          <w:iCs/>
          <w:color w:val="000000"/>
          <w:sz w:val="28"/>
          <w:szCs w:val="28"/>
        </w:rPr>
        <w:t xml:space="preserve">Учащийся получит возможность научиться: </w:t>
      </w:r>
      <w:r w:rsidRPr="00936260">
        <w:rPr>
          <w:iCs/>
          <w:color w:val="000000"/>
          <w:sz w:val="28"/>
          <w:szCs w:val="28"/>
        </w:rPr>
        <w:t xml:space="preserve">на конец </w:t>
      </w:r>
      <w:r w:rsidR="00264075">
        <w:rPr>
          <w:iCs/>
          <w:color w:val="000000"/>
          <w:sz w:val="28"/>
          <w:szCs w:val="28"/>
        </w:rPr>
        <w:t>8</w:t>
      </w:r>
      <w:r w:rsidRPr="00936260">
        <w:rPr>
          <w:iCs/>
          <w:color w:val="000000"/>
          <w:sz w:val="28"/>
          <w:szCs w:val="28"/>
        </w:rPr>
        <w:t xml:space="preserve"> класса:</w:t>
      </w:r>
    </w:p>
    <w:p w14:paraId="17E0EF90" w14:textId="77777777" w:rsidR="00936260" w:rsidRPr="00936260" w:rsidRDefault="00936260" w:rsidP="00936260">
      <w:pPr>
        <w:pStyle w:val="a4"/>
        <w:numPr>
          <w:ilvl w:val="0"/>
          <w:numId w:val="3"/>
        </w:num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 w:rsidRPr="0093626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выбирать методы из предложенных учителем, необходимые для выполнения задания;</w:t>
      </w:r>
    </w:p>
    <w:p w14:paraId="2B531E3D" w14:textId="77777777" w:rsidR="00936260" w:rsidRPr="00936260" w:rsidRDefault="00936260" w:rsidP="0093626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36260">
        <w:rPr>
          <w:rStyle w:val="a8"/>
          <w:sz w:val="28"/>
          <w:szCs w:val="28"/>
        </w:rPr>
        <w:t>Предметные результаты</w:t>
      </w:r>
      <w:r w:rsidRPr="00936260">
        <w:rPr>
          <w:rFonts w:ascii="Times New Roman" w:hAnsi="Times New Roman"/>
          <w:sz w:val="28"/>
          <w:szCs w:val="28"/>
        </w:rPr>
        <w:t xml:space="preserve"> 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14:paraId="2EBBC31B" w14:textId="77777777" w:rsidR="00936260" w:rsidRPr="00936260" w:rsidRDefault="00936260" w:rsidP="00936260">
      <w:pPr>
        <w:pStyle w:val="a6"/>
        <w:numPr>
          <w:ilvl w:val="0"/>
          <w:numId w:val="14"/>
        </w:numPr>
        <w:tabs>
          <w:tab w:val="left" w:pos="142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36260">
        <w:rPr>
          <w:rFonts w:ascii="Times New Roman" w:hAnsi="Times New Roman"/>
          <w:sz w:val="28"/>
          <w:szCs w:val="28"/>
        </w:rPr>
        <w:t xml:space="preserve">формирование основ художественной культуры обучающихся как части их общей духовной культуры, как особого способа познания </w:t>
      </w:r>
      <w:r w:rsidRPr="00936260">
        <w:rPr>
          <w:rStyle w:val="Sylfaen"/>
          <w:rFonts w:ascii="Times New Roman" w:hAnsi="Times New Roman" w:cs="Times New Roman"/>
          <w:sz w:val="28"/>
          <w:szCs w:val="28"/>
        </w:rPr>
        <w:t>жизни и сред</w:t>
      </w:r>
      <w:r w:rsidRPr="00936260">
        <w:rPr>
          <w:rFonts w:ascii="Times New Roman" w:hAnsi="Times New Roman"/>
          <w:sz w:val="28"/>
          <w:szCs w:val="28"/>
        </w:rPr>
        <w:t xml:space="preserve">ства </w:t>
      </w:r>
      <w:r w:rsidRPr="00936260">
        <w:rPr>
          <w:rFonts w:ascii="Times New Roman" w:hAnsi="Times New Roman"/>
          <w:sz w:val="28"/>
          <w:szCs w:val="28"/>
        </w:rPr>
        <w:lastRenderedPageBreak/>
        <w:t xml:space="preserve">организации общения; развитие эстетического, </w:t>
      </w:r>
      <w:r w:rsidRPr="00936260">
        <w:rPr>
          <w:rStyle w:val="Sylfaen"/>
          <w:rFonts w:ascii="Times New Roman" w:hAnsi="Times New Roman" w:cs="Times New Roman"/>
          <w:sz w:val="28"/>
          <w:szCs w:val="28"/>
        </w:rPr>
        <w:t>эмоционально</w:t>
      </w:r>
      <w:r w:rsidRPr="00936260">
        <w:rPr>
          <w:rStyle w:val="1pt"/>
          <w:rFonts w:ascii="Times New Roman" w:hAnsi="Times New Roman" w:cs="Times New Roman"/>
          <w:sz w:val="28"/>
          <w:szCs w:val="28"/>
        </w:rPr>
        <w:t>-</w:t>
      </w:r>
      <w:r w:rsidRPr="00936260">
        <w:rPr>
          <w:rFonts w:ascii="Times New Roman" w:hAnsi="Times New Roman"/>
          <w:sz w:val="28"/>
          <w:szCs w:val="28"/>
        </w:rPr>
        <w:t>ценностного видения окружающего мира; развитие наблюдательности, способности к сопереживанию, зрительной памяти, ассоциативного</w:t>
      </w:r>
      <w:r w:rsidRPr="0093626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936260">
        <w:rPr>
          <w:rFonts w:ascii="Times New Roman" w:hAnsi="Times New Roman"/>
          <w:sz w:val="28"/>
          <w:szCs w:val="28"/>
        </w:rPr>
        <w:t>мышления, художественного вкуса и творческого воображения;</w:t>
      </w:r>
    </w:p>
    <w:p w14:paraId="7438BE71" w14:textId="77777777" w:rsidR="00936260" w:rsidRPr="00936260" w:rsidRDefault="00936260" w:rsidP="00936260">
      <w:pPr>
        <w:pStyle w:val="a6"/>
        <w:numPr>
          <w:ilvl w:val="0"/>
          <w:numId w:val="13"/>
        </w:numPr>
        <w:tabs>
          <w:tab w:val="left" w:pos="142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36260">
        <w:rPr>
          <w:rStyle w:val="Sylfaen1"/>
          <w:rFonts w:ascii="Times New Roman" w:hAnsi="Times New Roman" w:cs="Times New Roman"/>
          <w:sz w:val="28"/>
          <w:szCs w:val="28"/>
        </w:rPr>
        <w:t>развитие</w:t>
      </w:r>
      <w:r w:rsidRPr="00936260">
        <w:rPr>
          <w:rFonts w:ascii="Times New Roman" w:hAnsi="Times New Roman"/>
          <w:sz w:val="28"/>
          <w:szCs w:val="28"/>
        </w:rPr>
        <w:t xml:space="preserve">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 </w:t>
      </w:r>
    </w:p>
    <w:p w14:paraId="3FEEFAE0" w14:textId="77777777" w:rsidR="00936260" w:rsidRPr="00936260" w:rsidRDefault="00936260" w:rsidP="00936260">
      <w:pPr>
        <w:pStyle w:val="a6"/>
        <w:numPr>
          <w:ilvl w:val="0"/>
          <w:numId w:val="13"/>
        </w:numPr>
        <w:tabs>
          <w:tab w:val="left" w:pos="142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36260">
        <w:rPr>
          <w:rFonts w:ascii="Times New Roman" w:hAnsi="Times New Roman"/>
          <w:sz w:val="28"/>
          <w:szCs w:val="28"/>
        </w:rPr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14:paraId="4E1B26BC" w14:textId="77777777" w:rsidR="00936260" w:rsidRPr="00936260" w:rsidRDefault="00936260" w:rsidP="00936260">
      <w:pPr>
        <w:pStyle w:val="a6"/>
        <w:numPr>
          <w:ilvl w:val="0"/>
          <w:numId w:val="13"/>
        </w:numPr>
        <w:tabs>
          <w:tab w:val="left" w:pos="142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36260">
        <w:rPr>
          <w:rFonts w:ascii="Times New Roman" w:hAnsi="Times New Roman"/>
          <w:sz w:val="28"/>
          <w:szCs w:val="28"/>
        </w:rPr>
        <w:t xml:space="preserve"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 </w:t>
      </w:r>
    </w:p>
    <w:p w14:paraId="02A9DF74" w14:textId="77777777" w:rsidR="00936260" w:rsidRPr="00936260" w:rsidRDefault="00936260" w:rsidP="00936260">
      <w:pPr>
        <w:pStyle w:val="a6"/>
        <w:numPr>
          <w:ilvl w:val="0"/>
          <w:numId w:val="13"/>
        </w:numPr>
        <w:tabs>
          <w:tab w:val="left" w:pos="142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36260">
        <w:rPr>
          <w:rFonts w:ascii="Times New Roman" w:hAnsi="Times New Roman"/>
          <w:sz w:val="28"/>
          <w:szCs w:val="28"/>
        </w:rPr>
        <w:t xml:space="preserve"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 </w:t>
      </w:r>
    </w:p>
    <w:p w14:paraId="49EE20DC" w14:textId="77777777" w:rsidR="00936260" w:rsidRPr="00936260" w:rsidRDefault="00936260" w:rsidP="00936260">
      <w:pPr>
        <w:pStyle w:val="a6"/>
        <w:numPr>
          <w:ilvl w:val="0"/>
          <w:numId w:val="13"/>
        </w:numPr>
        <w:tabs>
          <w:tab w:val="left" w:pos="142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36260">
        <w:rPr>
          <w:rFonts w:ascii="Times New Roman" w:hAnsi="Times New Roman"/>
          <w:sz w:val="28"/>
          <w:szCs w:val="28"/>
        </w:rPr>
        <w:t>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</w:t>
      </w:r>
      <w:r w:rsidRPr="00936260">
        <w:rPr>
          <w:rFonts w:ascii="Times New Roman" w:hAnsi="Times New Roman"/>
          <w:sz w:val="28"/>
          <w:szCs w:val="28"/>
        </w:rPr>
        <w:softHyphen/>
        <w:t>тельности, в том числе базирующихся на ИКТ (цифровая фотография, видеозапись, компьютерная графика, мультипликация и анимация);</w:t>
      </w:r>
    </w:p>
    <w:p w14:paraId="4F6F68D9" w14:textId="77777777" w:rsidR="00936260" w:rsidRPr="00936260" w:rsidRDefault="00936260" w:rsidP="00936260">
      <w:pPr>
        <w:pStyle w:val="a6"/>
        <w:numPr>
          <w:ilvl w:val="0"/>
          <w:numId w:val="13"/>
        </w:numPr>
        <w:tabs>
          <w:tab w:val="left" w:pos="142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36260">
        <w:rPr>
          <w:rFonts w:ascii="Times New Roman" w:hAnsi="Times New Roman"/>
          <w:sz w:val="28"/>
          <w:szCs w:val="28"/>
        </w:rPr>
        <w:t>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ценности;</w:t>
      </w:r>
    </w:p>
    <w:p w14:paraId="00161DE9" w14:textId="77777777" w:rsidR="00936260" w:rsidRPr="00936260" w:rsidRDefault="00936260" w:rsidP="00936260">
      <w:pPr>
        <w:pStyle w:val="a6"/>
        <w:numPr>
          <w:ilvl w:val="0"/>
          <w:numId w:val="13"/>
        </w:numPr>
        <w:tabs>
          <w:tab w:val="left" w:pos="142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36260">
        <w:rPr>
          <w:rFonts w:ascii="Times New Roman" w:hAnsi="Times New Roman"/>
          <w:sz w:val="28"/>
          <w:szCs w:val="28"/>
        </w:rPr>
        <w:t>осознание значения искусства и творчества в личной и культурной самоидентификации личности;</w:t>
      </w:r>
    </w:p>
    <w:p w14:paraId="6B861549" w14:textId="77777777" w:rsidR="00936260" w:rsidRPr="00936260" w:rsidRDefault="00936260" w:rsidP="00936260">
      <w:pPr>
        <w:pStyle w:val="a6"/>
        <w:numPr>
          <w:ilvl w:val="0"/>
          <w:numId w:val="13"/>
        </w:numPr>
        <w:tabs>
          <w:tab w:val="left" w:pos="142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36260">
        <w:rPr>
          <w:rFonts w:ascii="Times New Roman" w:hAnsi="Times New Roman"/>
          <w:sz w:val="28"/>
          <w:szCs w:val="28"/>
        </w:rPr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14:paraId="11EB80B8" w14:textId="77777777" w:rsidR="00936260" w:rsidRPr="00936260" w:rsidRDefault="00936260" w:rsidP="00936260">
      <w:pPr>
        <w:pStyle w:val="a4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936260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936260">
        <w:rPr>
          <w:rFonts w:ascii="Times New Roman" w:hAnsi="Times New Roman" w:cs="Times New Roman"/>
          <w:b/>
          <w:sz w:val="28"/>
          <w:szCs w:val="28"/>
        </w:rPr>
        <w:t>. СОДЕРЖАНИЕ УЧЕБНОГО ПРЕДМЕТА</w:t>
      </w:r>
    </w:p>
    <w:p w14:paraId="12B5C307" w14:textId="77777777" w:rsidR="00936260" w:rsidRPr="00936260" w:rsidRDefault="00936260" w:rsidP="00936260">
      <w:pPr>
        <w:pStyle w:val="a6"/>
        <w:ind w:left="720" w:hanging="720"/>
        <w:rPr>
          <w:rFonts w:ascii="Times New Roman" w:hAnsi="Times New Roman"/>
          <w:sz w:val="28"/>
          <w:szCs w:val="28"/>
          <w:lang w:bidi="he-IL"/>
        </w:rPr>
      </w:pPr>
      <w:r w:rsidRPr="00936260">
        <w:rPr>
          <w:rFonts w:ascii="Times New Roman" w:hAnsi="Times New Roman"/>
          <w:sz w:val="28"/>
          <w:szCs w:val="28"/>
          <w:lang w:bidi="he-IL"/>
        </w:rPr>
        <w:t xml:space="preserve">Рабочая программа рассматривает следующее распределение учебного материала в </w:t>
      </w:r>
      <w:r w:rsidR="00264075">
        <w:rPr>
          <w:rFonts w:ascii="Times New Roman" w:hAnsi="Times New Roman"/>
          <w:sz w:val="28"/>
          <w:szCs w:val="28"/>
          <w:lang w:bidi="he-IL"/>
        </w:rPr>
        <w:t>8</w:t>
      </w:r>
      <w:r w:rsidRPr="00936260">
        <w:rPr>
          <w:rFonts w:ascii="Times New Roman" w:hAnsi="Times New Roman"/>
          <w:sz w:val="28"/>
          <w:szCs w:val="28"/>
          <w:lang w:bidi="he-IL"/>
        </w:rPr>
        <w:t xml:space="preserve"> классе: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7"/>
        <w:gridCol w:w="3567"/>
        <w:gridCol w:w="2891"/>
      </w:tblGrid>
      <w:tr w:rsidR="00936260" w:rsidRPr="00936260" w14:paraId="43EF8824" w14:textId="77777777" w:rsidTr="00936260">
        <w:trPr>
          <w:trHeight w:val="1558"/>
        </w:trPr>
        <w:tc>
          <w:tcPr>
            <w:tcW w:w="15950" w:type="dxa"/>
            <w:gridSpan w:val="3"/>
          </w:tcPr>
          <w:p w14:paraId="62078F26" w14:textId="77777777" w:rsidR="00971CA2" w:rsidRDefault="00971CA2" w:rsidP="00971CA2">
            <w:pPr>
              <w:jc w:val="center"/>
              <w:rPr>
                <w:rStyle w:val="c28"/>
                <w:b/>
                <w:sz w:val="28"/>
                <w:szCs w:val="28"/>
              </w:rPr>
            </w:pPr>
            <w:r w:rsidRPr="00B47B7F">
              <w:rPr>
                <w:rStyle w:val="c28"/>
                <w:b/>
                <w:sz w:val="28"/>
                <w:szCs w:val="28"/>
              </w:rPr>
              <w:t>«Дизайн и архитектура в жизни человека»</w:t>
            </w:r>
          </w:p>
          <w:p w14:paraId="570B9A11" w14:textId="77777777" w:rsidR="00971CA2" w:rsidRPr="00971CA2" w:rsidRDefault="00936260" w:rsidP="00971CA2">
            <w:pPr>
              <w:pStyle w:val="c0"/>
              <w:jc w:val="both"/>
              <w:rPr>
                <w:sz w:val="28"/>
                <w:szCs w:val="28"/>
              </w:rPr>
            </w:pPr>
            <w:r w:rsidRPr="00936260">
              <w:rPr>
                <w:b/>
                <w:bCs/>
                <w:iCs/>
                <w:sz w:val="28"/>
                <w:szCs w:val="28"/>
              </w:rPr>
              <w:t>1.</w:t>
            </w:r>
            <w:r w:rsidR="00971CA2" w:rsidRPr="00B47B7F">
              <w:rPr>
                <w:b/>
                <w:sz w:val="28"/>
                <w:szCs w:val="28"/>
              </w:rPr>
              <w:t xml:space="preserve"> Архитектура и дизайн — конструктивные искусства в ряду пространственных искусств. Мир, который создаёт человек</w:t>
            </w:r>
            <w:r w:rsidR="00971CA2" w:rsidRPr="00B47B7F">
              <w:rPr>
                <w:sz w:val="28"/>
                <w:szCs w:val="28"/>
              </w:rPr>
              <w:t>.</w:t>
            </w:r>
            <w:r w:rsidR="00971CA2">
              <w:t xml:space="preserve"> </w:t>
            </w:r>
            <w:r w:rsidR="00971CA2" w:rsidRPr="00971CA2">
              <w:rPr>
                <w:rStyle w:val="c3"/>
                <w:sz w:val="28"/>
                <w:szCs w:val="28"/>
              </w:rPr>
              <w:t xml:space="preserve">Возникновение архитектуры и дизайна на разных этапах общественного развития. Дизайн и архитектура как создатели «второй природы», </w:t>
            </w:r>
            <w:r w:rsidR="00971CA2" w:rsidRPr="00971CA2">
              <w:rPr>
                <w:rStyle w:val="c3"/>
                <w:sz w:val="28"/>
                <w:szCs w:val="28"/>
              </w:rPr>
              <w:lastRenderedPageBreak/>
              <w:t xml:space="preserve">рукотворной среды нашего обитания. Единство целесообразности и красоты, функционального и художественного. </w:t>
            </w:r>
          </w:p>
          <w:p w14:paraId="73226247" w14:textId="77777777" w:rsidR="00971CA2" w:rsidRPr="00971CA2" w:rsidRDefault="00971CA2" w:rsidP="00971CA2">
            <w:pPr>
              <w:pStyle w:val="c0"/>
              <w:jc w:val="both"/>
              <w:rPr>
                <w:sz w:val="28"/>
                <w:szCs w:val="28"/>
              </w:rPr>
            </w:pPr>
            <w:r w:rsidRPr="00971CA2">
              <w:rPr>
                <w:rStyle w:val="c3"/>
                <w:sz w:val="28"/>
                <w:szCs w:val="28"/>
              </w:rPr>
              <w:t xml:space="preserve">Композиция как основа реализации замысла в любой творческой деятельности. Плоскостная композиция в дизайне. Элементы композиции в графическом дизайне: пятно, линия, цвет, буква, текст и изображение. Основные композиционные приёмы: поиск уравновешенности, динамика и статика, ритм, цветовая гармония. </w:t>
            </w:r>
          </w:p>
          <w:p w14:paraId="09213169" w14:textId="77777777" w:rsidR="00971CA2" w:rsidRPr="00971CA2" w:rsidRDefault="00971CA2" w:rsidP="00971CA2">
            <w:pPr>
              <w:pStyle w:val="c0"/>
              <w:jc w:val="both"/>
              <w:rPr>
                <w:sz w:val="28"/>
                <w:szCs w:val="28"/>
              </w:rPr>
            </w:pPr>
            <w:r w:rsidRPr="00971CA2">
              <w:rPr>
                <w:rStyle w:val="c3"/>
                <w:sz w:val="28"/>
                <w:szCs w:val="28"/>
              </w:rPr>
              <w:t>Разнообразие форм графического дизайна, его художественно-композиционные, визуально-</w:t>
            </w:r>
            <w:proofErr w:type="gramStart"/>
            <w:r w:rsidRPr="00971CA2">
              <w:rPr>
                <w:rStyle w:val="c3"/>
                <w:sz w:val="28"/>
                <w:szCs w:val="28"/>
              </w:rPr>
              <w:t>психологические  и</w:t>
            </w:r>
            <w:proofErr w:type="gramEnd"/>
            <w:r w:rsidRPr="00971CA2">
              <w:rPr>
                <w:rStyle w:val="c3"/>
                <w:sz w:val="28"/>
                <w:szCs w:val="28"/>
              </w:rPr>
              <w:t xml:space="preserve"> социальные аспекты. </w:t>
            </w:r>
          </w:p>
          <w:p w14:paraId="5971471C" w14:textId="77777777" w:rsidR="00936260" w:rsidRPr="00936260" w:rsidRDefault="00936260" w:rsidP="00936260">
            <w:pPr>
              <w:rPr>
                <w:sz w:val="28"/>
                <w:szCs w:val="28"/>
              </w:rPr>
            </w:pPr>
            <w:r w:rsidRPr="00936260">
              <w:rPr>
                <w:sz w:val="28"/>
                <w:szCs w:val="28"/>
              </w:rPr>
              <w:t xml:space="preserve"> Защита проектов.</w:t>
            </w:r>
          </w:p>
          <w:p w14:paraId="69C1DF53" w14:textId="77777777" w:rsidR="00971CA2" w:rsidRPr="00971CA2" w:rsidRDefault="00936260" w:rsidP="00971CA2">
            <w:pPr>
              <w:pStyle w:val="c0"/>
              <w:jc w:val="both"/>
              <w:rPr>
                <w:sz w:val="28"/>
                <w:szCs w:val="28"/>
              </w:rPr>
            </w:pPr>
            <w:r w:rsidRPr="00936260">
              <w:rPr>
                <w:b/>
                <w:bCs/>
                <w:iCs/>
                <w:sz w:val="28"/>
                <w:szCs w:val="28"/>
              </w:rPr>
              <w:t>2.</w:t>
            </w:r>
            <w:r w:rsidR="00971CA2" w:rsidRPr="00B47B7F">
              <w:rPr>
                <w:b/>
                <w:sz w:val="28"/>
                <w:szCs w:val="28"/>
              </w:rPr>
              <w:t xml:space="preserve"> Художественный язык конструктивных искусств. В мире вещей и зданий</w:t>
            </w:r>
            <w:r w:rsidR="00971CA2">
              <w:rPr>
                <w:b/>
                <w:sz w:val="28"/>
                <w:szCs w:val="28"/>
              </w:rPr>
              <w:t>.</w:t>
            </w:r>
            <w:r w:rsidRPr="00936260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="00971CA2" w:rsidRPr="00971CA2">
              <w:rPr>
                <w:rStyle w:val="c3"/>
                <w:sz w:val="28"/>
                <w:szCs w:val="28"/>
              </w:rPr>
              <w:t xml:space="preserve">От плоскостного изображения – к макетированию объёмно-пространственных композиций. Прочтение плоскостной композиции как «чертежа» пространства. Здание – объём в пространстве и объект в градостроительстве. Основы формообразования. Композиция объёмов в структуре зданий. Структура дома и его основные элементы. Модуль в конструкции зданий. Модульное макетирование. </w:t>
            </w:r>
          </w:p>
          <w:p w14:paraId="4DA17168" w14:textId="77777777" w:rsidR="00971CA2" w:rsidRPr="00971CA2" w:rsidRDefault="00971CA2" w:rsidP="00971CA2">
            <w:pPr>
              <w:pStyle w:val="c0"/>
              <w:jc w:val="both"/>
              <w:rPr>
                <w:sz w:val="28"/>
                <w:szCs w:val="28"/>
              </w:rPr>
            </w:pPr>
            <w:r w:rsidRPr="00971CA2">
              <w:rPr>
                <w:rStyle w:val="c3"/>
                <w:sz w:val="28"/>
                <w:szCs w:val="28"/>
              </w:rPr>
              <w:t xml:space="preserve">Дизайн как эстетизация машинного тиражирования вещей. Геометрическая структура вещи. Несущая конструкция – каркас дома и корпус вещи. Отражение времени в вещи. Взаимосвязь формы и материала в дизайне. </w:t>
            </w:r>
          </w:p>
          <w:p w14:paraId="45887F18" w14:textId="77777777" w:rsidR="00971CA2" w:rsidRPr="00971CA2" w:rsidRDefault="00971CA2" w:rsidP="00971CA2">
            <w:pPr>
              <w:pStyle w:val="c0"/>
              <w:jc w:val="both"/>
              <w:rPr>
                <w:sz w:val="28"/>
                <w:szCs w:val="28"/>
              </w:rPr>
            </w:pPr>
            <w:r w:rsidRPr="00971CA2">
              <w:rPr>
                <w:rStyle w:val="c3"/>
                <w:sz w:val="28"/>
                <w:szCs w:val="28"/>
              </w:rPr>
              <w:t xml:space="preserve">Роль цвета в архитектурной композиции и в дизайнерском проекте. Формообразующее и эстетическое значение цвета в архитектуре и дизайне. </w:t>
            </w:r>
          </w:p>
          <w:p w14:paraId="20808D2B" w14:textId="77777777" w:rsidR="00936260" w:rsidRPr="00936260" w:rsidRDefault="00936260" w:rsidP="00936260">
            <w:pPr>
              <w:rPr>
                <w:sz w:val="28"/>
                <w:szCs w:val="28"/>
              </w:rPr>
            </w:pPr>
            <w:r w:rsidRPr="00936260">
              <w:rPr>
                <w:sz w:val="28"/>
                <w:szCs w:val="28"/>
              </w:rPr>
              <w:t>Создание коллажа.</w:t>
            </w:r>
          </w:p>
          <w:p w14:paraId="7EB46F1A" w14:textId="77777777" w:rsidR="00971CA2" w:rsidRPr="00971CA2" w:rsidRDefault="00936260" w:rsidP="00971CA2">
            <w:pPr>
              <w:pStyle w:val="c0"/>
              <w:rPr>
                <w:sz w:val="28"/>
                <w:szCs w:val="28"/>
              </w:rPr>
            </w:pPr>
            <w:r w:rsidRPr="00936260">
              <w:rPr>
                <w:b/>
                <w:sz w:val="28"/>
                <w:szCs w:val="28"/>
              </w:rPr>
              <w:t>3.</w:t>
            </w:r>
            <w:r w:rsidR="00971CA2" w:rsidRPr="008754EC">
              <w:rPr>
                <w:b/>
                <w:sz w:val="28"/>
                <w:szCs w:val="28"/>
              </w:rPr>
              <w:t xml:space="preserve"> Город и человек. Социальное значение дизайна и архитектуры в жизни человека</w:t>
            </w:r>
            <w:r w:rsidR="00971CA2">
              <w:rPr>
                <w:bCs/>
                <w:color w:val="000000"/>
                <w:sz w:val="28"/>
                <w:szCs w:val="28"/>
              </w:rPr>
              <w:t>.</w:t>
            </w:r>
            <w:r w:rsidRPr="00936260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="00971CA2" w:rsidRPr="00971CA2">
              <w:rPr>
                <w:rStyle w:val="c3"/>
                <w:sz w:val="28"/>
                <w:szCs w:val="28"/>
              </w:rPr>
              <w:t xml:space="preserve">Образ человека и индивидуальное проектирование. </w:t>
            </w:r>
          </w:p>
          <w:p w14:paraId="6B173965" w14:textId="77777777" w:rsidR="00971CA2" w:rsidRPr="00971CA2" w:rsidRDefault="00971CA2" w:rsidP="00971CA2">
            <w:pPr>
              <w:pStyle w:val="c0"/>
              <w:rPr>
                <w:sz w:val="28"/>
                <w:szCs w:val="28"/>
              </w:rPr>
            </w:pPr>
            <w:r w:rsidRPr="00971CA2">
              <w:rPr>
                <w:rStyle w:val="c3"/>
                <w:sz w:val="28"/>
                <w:szCs w:val="28"/>
              </w:rPr>
              <w:t xml:space="preserve">Организация пространства жилой среды как отражение социального </w:t>
            </w:r>
            <w:proofErr w:type="gramStart"/>
            <w:r w:rsidRPr="00971CA2">
              <w:rPr>
                <w:rStyle w:val="c3"/>
                <w:sz w:val="28"/>
                <w:szCs w:val="28"/>
              </w:rPr>
              <w:t>заказа ,индивидуализации</w:t>
            </w:r>
            <w:proofErr w:type="gramEnd"/>
            <w:r w:rsidRPr="00971CA2">
              <w:rPr>
                <w:rStyle w:val="c3"/>
                <w:sz w:val="28"/>
                <w:szCs w:val="28"/>
              </w:rPr>
              <w:t xml:space="preserve"> человека, его вкуса, потребностей и возможностей.  Образно-личностное проектирование в дизайне и архитектуре. Проектные работы по созданию облика собственного дома, комнаты, сада. </w:t>
            </w:r>
          </w:p>
          <w:p w14:paraId="7501C8C1" w14:textId="77777777" w:rsidR="00971CA2" w:rsidRPr="00971CA2" w:rsidRDefault="00971CA2" w:rsidP="00971CA2">
            <w:pPr>
              <w:pStyle w:val="c0"/>
              <w:rPr>
                <w:sz w:val="28"/>
                <w:szCs w:val="28"/>
              </w:rPr>
            </w:pPr>
            <w:r w:rsidRPr="00971CA2">
              <w:rPr>
                <w:rStyle w:val="c3"/>
                <w:sz w:val="28"/>
                <w:szCs w:val="28"/>
              </w:rPr>
              <w:t xml:space="preserve">Живая природа в доме. Социопсихология, мода и культура как параметры создания собственного костюма или комплекта одежды. </w:t>
            </w:r>
          </w:p>
          <w:p w14:paraId="607F980F" w14:textId="77777777" w:rsidR="00971CA2" w:rsidRPr="00971CA2" w:rsidRDefault="00971CA2" w:rsidP="00971CA2">
            <w:pPr>
              <w:pStyle w:val="c0"/>
              <w:rPr>
                <w:sz w:val="28"/>
                <w:szCs w:val="28"/>
              </w:rPr>
            </w:pPr>
            <w:r w:rsidRPr="00971CA2">
              <w:rPr>
                <w:rStyle w:val="c3"/>
                <w:sz w:val="28"/>
                <w:szCs w:val="28"/>
              </w:rPr>
              <w:lastRenderedPageBreak/>
              <w:t xml:space="preserve">Грим, причёска, одежда и аксессуары в дизайнерском проекте по конструированию имиджа персонажа или общественной персоны. Моделируя свой облик и среду, человек моделирует современный мир. </w:t>
            </w:r>
          </w:p>
          <w:p w14:paraId="19F972B5" w14:textId="77777777" w:rsidR="00971CA2" w:rsidRPr="00971CA2" w:rsidRDefault="00971CA2" w:rsidP="00936260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142" w:hanging="142"/>
              <w:rPr>
                <w:rStyle w:val="c3"/>
                <w:rFonts w:ascii="Times New Roman" w:hAnsi="Times New Roman" w:cs="Times New Roman"/>
                <w:b/>
                <w:sz w:val="28"/>
                <w:szCs w:val="28"/>
              </w:rPr>
            </w:pPr>
            <w:r w:rsidRPr="00971CA2">
              <w:rPr>
                <w:rFonts w:ascii="Times New Roman" w:hAnsi="Times New Roman" w:cs="Times New Roman"/>
                <w:b/>
                <w:sz w:val="28"/>
                <w:szCs w:val="28"/>
              </w:rPr>
              <w:t>4.Синтез искусств.</w:t>
            </w:r>
            <w:r w:rsidR="00936260" w:rsidRPr="00936260">
              <w:rPr>
                <w:iCs/>
                <w:sz w:val="28"/>
                <w:szCs w:val="28"/>
              </w:rPr>
              <w:t xml:space="preserve"> </w:t>
            </w:r>
            <w:r w:rsidRPr="00971CA2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Возникновение новых визуально-технических средств: фотография, кинематограф, телевидение, компьютерная графика.  Расширение изобразительных возможностей художника. Синтетические искусства, их образный язык. Визуально-зрелищная культура и практические навыки в индивидуальной и </w:t>
            </w:r>
            <w:proofErr w:type="gramStart"/>
            <w:r w:rsidRPr="00971CA2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коллективной  исследовательской</w:t>
            </w:r>
            <w:proofErr w:type="gramEnd"/>
            <w:r w:rsidRPr="00971CA2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 и проектно-творческой деятельности.</w:t>
            </w:r>
          </w:p>
          <w:p w14:paraId="11B25BE1" w14:textId="77777777" w:rsidR="00936260" w:rsidRPr="00936260" w:rsidRDefault="00971CA2" w:rsidP="00936260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142" w:hanging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CA2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6260" w:rsidRPr="0093626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междисциплинарной программы ИКТ-компетентности:</w:t>
            </w:r>
          </w:p>
          <w:p w14:paraId="027B7D37" w14:textId="77777777" w:rsidR="00936260" w:rsidRPr="00936260" w:rsidRDefault="00936260" w:rsidP="00936260">
            <w:pPr>
              <w:ind w:left="142" w:hanging="142"/>
              <w:rPr>
                <w:b/>
                <w:sz w:val="28"/>
                <w:szCs w:val="28"/>
              </w:rPr>
            </w:pPr>
            <w:r w:rsidRPr="00936260">
              <w:rPr>
                <w:bCs/>
                <w:sz w:val="28"/>
                <w:szCs w:val="28"/>
              </w:rPr>
              <w:t>Поиск различных библиотечных ресурсов, информации в разных базах данных, сохранение найденной информации. Создание коллективного текстового документа. Использование этикетных клише для соблюдения норм информационной культуры.</w:t>
            </w:r>
          </w:p>
          <w:p w14:paraId="567F5C7A" w14:textId="77777777" w:rsidR="00936260" w:rsidRPr="00936260" w:rsidRDefault="00936260" w:rsidP="00936260">
            <w:pPr>
              <w:pStyle w:val="ad"/>
              <w:numPr>
                <w:ilvl w:val="0"/>
                <w:numId w:val="11"/>
              </w:numPr>
              <w:spacing w:line="240" w:lineRule="auto"/>
              <w:ind w:left="142" w:hanging="142"/>
              <w:jc w:val="left"/>
              <w:rPr>
                <w:b/>
                <w:bCs/>
                <w:iCs/>
                <w:szCs w:val="28"/>
              </w:rPr>
            </w:pPr>
            <w:r w:rsidRPr="00936260">
              <w:rPr>
                <w:b/>
                <w:szCs w:val="28"/>
              </w:rPr>
              <w:t>Содержание междисциплинарной программы основ смыслового чтения и читательской компетентности:</w:t>
            </w:r>
          </w:p>
          <w:p w14:paraId="6F0BA8AF" w14:textId="77777777" w:rsidR="00936260" w:rsidRPr="00936260" w:rsidRDefault="00936260" w:rsidP="00936260">
            <w:pPr>
              <w:pStyle w:val="ad"/>
              <w:spacing w:line="240" w:lineRule="auto"/>
              <w:ind w:left="142" w:hanging="142"/>
              <w:contextualSpacing/>
              <w:jc w:val="left"/>
              <w:rPr>
                <w:szCs w:val="28"/>
              </w:rPr>
            </w:pPr>
            <w:r w:rsidRPr="00936260">
              <w:rPr>
                <w:szCs w:val="28"/>
              </w:rPr>
              <w:t>Форма и содержание текста. Текст-рассуждение и его характеристика. Виды чтения: просмотровое, ознакомительное.</w:t>
            </w:r>
          </w:p>
          <w:p w14:paraId="2D5335CA" w14:textId="77777777" w:rsidR="00936260" w:rsidRPr="00936260" w:rsidRDefault="00936260" w:rsidP="00936260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3626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Содержание междисциплинарной программы «Основы учебно-исследовательской и проектной деятельности»:</w:t>
            </w:r>
          </w:p>
          <w:p w14:paraId="6C4355BB" w14:textId="77777777" w:rsidR="00936260" w:rsidRPr="00936260" w:rsidRDefault="00936260" w:rsidP="00936260">
            <w:pPr>
              <w:rPr>
                <w:color w:val="000000"/>
                <w:sz w:val="28"/>
                <w:szCs w:val="28"/>
              </w:rPr>
            </w:pPr>
            <w:r w:rsidRPr="00936260">
              <w:rPr>
                <w:color w:val="000000"/>
                <w:sz w:val="28"/>
                <w:szCs w:val="28"/>
              </w:rPr>
              <w:t>Типология проектов (исследовательский) Структура учебных исследований. Виды проектов по количеству участников (муниципальный). Виды творческих работ (натуралистические, исследовательские).</w:t>
            </w:r>
          </w:p>
          <w:p w14:paraId="6E3CCE7B" w14:textId="77777777" w:rsidR="00936260" w:rsidRDefault="00936260" w:rsidP="00936260">
            <w:pPr>
              <w:rPr>
                <w:b/>
                <w:sz w:val="28"/>
                <w:szCs w:val="28"/>
              </w:rPr>
            </w:pPr>
          </w:p>
          <w:p w14:paraId="2DCA4616" w14:textId="77777777" w:rsidR="00936260" w:rsidRPr="00936260" w:rsidRDefault="00936260" w:rsidP="00936260">
            <w:pPr>
              <w:rPr>
                <w:b/>
                <w:bCs/>
                <w:iCs/>
                <w:sz w:val="28"/>
                <w:szCs w:val="28"/>
              </w:rPr>
            </w:pPr>
            <w:r w:rsidRPr="00936260">
              <w:rPr>
                <w:b/>
                <w:sz w:val="28"/>
                <w:szCs w:val="28"/>
                <w:lang w:val="en-US"/>
              </w:rPr>
              <w:t>VI</w:t>
            </w:r>
            <w:r w:rsidRPr="00936260">
              <w:rPr>
                <w:b/>
                <w:sz w:val="28"/>
                <w:szCs w:val="28"/>
              </w:rPr>
              <w:t>. ТЕМАТИЧЕСКОЕ ПЛАНИРОВАНИЕ С ОПРЕДЕЛЕНИЕМ ОСНОВНЫХ ВИДОВ УЧЕБНОЙ ДЕЯТЕЛЬНОСТИ</w:t>
            </w:r>
          </w:p>
        </w:tc>
      </w:tr>
      <w:tr w:rsidR="008754EC" w:rsidRPr="00936260" w14:paraId="242D77CB" w14:textId="77777777" w:rsidTr="009362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7"/>
        </w:trPr>
        <w:tc>
          <w:tcPr>
            <w:tcW w:w="5070" w:type="dxa"/>
          </w:tcPr>
          <w:p w14:paraId="5746B839" w14:textId="77777777" w:rsidR="00936260" w:rsidRPr="00936260" w:rsidRDefault="00936260" w:rsidP="00936260">
            <w:pPr>
              <w:jc w:val="center"/>
              <w:rPr>
                <w:b/>
                <w:sz w:val="28"/>
                <w:szCs w:val="28"/>
              </w:rPr>
            </w:pPr>
            <w:r w:rsidRPr="00936260">
              <w:rPr>
                <w:b/>
                <w:sz w:val="28"/>
                <w:szCs w:val="28"/>
              </w:rPr>
              <w:lastRenderedPageBreak/>
              <w:t>Основное содержание по темам</w:t>
            </w:r>
          </w:p>
        </w:tc>
        <w:tc>
          <w:tcPr>
            <w:tcW w:w="7938" w:type="dxa"/>
          </w:tcPr>
          <w:p w14:paraId="4F16592B" w14:textId="77777777" w:rsidR="00936260" w:rsidRPr="00936260" w:rsidRDefault="00936260" w:rsidP="00936260">
            <w:pPr>
              <w:jc w:val="center"/>
              <w:rPr>
                <w:b/>
                <w:sz w:val="28"/>
                <w:szCs w:val="28"/>
              </w:rPr>
            </w:pPr>
            <w:r w:rsidRPr="00936260">
              <w:rPr>
                <w:b/>
                <w:sz w:val="28"/>
                <w:szCs w:val="28"/>
              </w:rPr>
              <w:t>Характеристика основных видов деятельности ученика</w:t>
            </w:r>
          </w:p>
          <w:p w14:paraId="2767A721" w14:textId="77777777" w:rsidR="00936260" w:rsidRPr="00936260" w:rsidRDefault="00936260" w:rsidP="00936260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6260">
              <w:rPr>
                <w:rFonts w:ascii="Times New Roman" w:hAnsi="Times New Roman" w:cs="Times New Roman"/>
                <w:b/>
                <w:sz w:val="28"/>
                <w:szCs w:val="28"/>
              </w:rPr>
              <w:t>(на уровне учебных действий)</w:t>
            </w:r>
          </w:p>
        </w:tc>
        <w:tc>
          <w:tcPr>
            <w:tcW w:w="2693" w:type="dxa"/>
          </w:tcPr>
          <w:p w14:paraId="4E837507" w14:textId="77777777" w:rsidR="00936260" w:rsidRPr="00936260" w:rsidRDefault="00936260" w:rsidP="00936260">
            <w:pPr>
              <w:jc w:val="center"/>
              <w:rPr>
                <w:b/>
                <w:sz w:val="28"/>
                <w:szCs w:val="28"/>
              </w:rPr>
            </w:pPr>
            <w:r w:rsidRPr="00936260">
              <w:rPr>
                <w:b/>
                <w:sz w:val="28"/>
                <w:szCs w:val="28"/>
              </w:rPr>
              <w:t>Содержание междисциплинарной программы</w:t>
            </w:r>
          </w:p>
        </w:tc>
      </w:tr>
      <w:tr w:rsidR="00936260" w:rsidRPr="00936260" w14:paraId="2528A8E0" w14:textId="77777777" w:rsidTr="009362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7"/>
        </w:trPr>
        <w:tc>
          <w:tcPr>
            <w:tcW w:w="15701" w:type="dxa"/>
            <w:gridSpan w:val="3"/>
          </w:tcPr>
          <w:p w14:paraId="7F596FF3" w14:textId="77777777" w:rsidR="00936260" w:rsidRPr="00B47B7F" w:rsidRDefault="00B47B7F" w:rsidP="00936260">
            <w:pPr>
              <w:jc w:val="center"/>
              <w:rPr>
                <w:b/>
                <w:sz w:val="28"/>
                <w:szCs w:val="28"/>
              </w:rPr>
            </w:pPr>
            <w:r w:rsidRPr="00B47B7F">
              <w:rPr>
                <w:rStyle w:val="c28"/>
                <w:b/>
                <w:sz w:val="28"/>
                <w:szCs w:val="28"/>
              </w:rPr>
              <w:t>«Дизайн и архитектура в жизни человека»</w:t>
            </w:r>
          </w:p>
        </w:tc>
      </w:tr>
      <w:tr w:rsidR="008754EC" w:rsidRPr="00936260" w14:paraId="7E7D0EC6" w14:textId="77777777" w:rsidTr="00B47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5"/>
        </w:trPr>
        <w:tc>
          <w:tcPr>
            <w:tcW w:w="5070" w:type="dxa"/>
          </w:tcPr>
          <w:p w14:paraId="23E36CEC" w14:textId="77777777" w:rsidR="00936260" w:rsidRPr="00B47B7F" w:rsidRDefault="00264075" w:rsidP="00B47B7F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47B7F">
              <w:rPr>
                <w:b/>
                <w:sz w:val="28"/>
                <w:szCs w:val="28"/>
              </w:rPr>
              <w:t>Архитектура и дизайн — конструктивные искусства в ряду пространственных искусств. Мир, который создаёт человек</w:t>
            </w:r>
            <w:r w:rsidR="00B47B7F" w:rsidRPr="00B47B7F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14:paraId="66D66183" w14:textId="77777777" w:rsidR="00936260" w:rsidRPr="00936260" w:rsidRDefault="00936260" w:rsidP="00B47B7F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62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Знать</w:t>
            </w:r>
            <w:r w:rsidRPr="00B47B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="00B47B7F" w:rsidRPr="00B47B7F">
              <w:rPr>
                <w:rStyle w:val="c6"/>
                <w:rFonts w:ascii="Times New Roman" w:hAnsi="Times New Roman" w:cs="Times New Roman"/>
                <w:sz w:val="28"/>
                <w:szCs w:val="28"/>
              </w:rPr>
              <w:t>как анализировать произведения архитектуры и дизайна; каково место конструктивных искусств в ряду пластических искусств, их общие начала и специфик</w:t>
            </w:r>
            <w:r w:rsidR="008754EC">
              <w:rPr>
                <w:rStyle w:val="c6"/>
                <w:rFonts w:ascii="Times New Roman" w:hAnsi="Times New Roman" w:cs="Times New Roman"/>
                <w:sz w:val="28"/>
                <w:szCs w:val="28"/>
              </w:rPr>
              <w:t>у</w:t>
            </w:r>
            <w:r w:rsidR="00B47B7F">
              <w:rPr>
                <w:rStyle w:val="c6"/>
                <w:rFonts w:ascii="Times New Roman" w:hAnsi="Times New Roman" w:cs="Times New Roman"/>
                <w:sz w:val="28"/>
                <w:szCs w:val="28"/>
              </w:rPr>
              <w:t>.</w:t>
            </w:r>
            <w:r w:rsidRPr="00936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62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Уметь: </w:t>
            </w:r>
            <w:r w:rsidR="00B47B7F" w:rsidRPr="00B47B7F">
              <w:rPr>
                <w:rStyle w:val="c6"/>
                <w:rFonts w:ascii="Times New Roman" w:hAnsi="Times New Roman" w:cs="Times New Roman"/>
                <w:sz w:val="28"/>
                <w:szCs w:val="28"/>
              </w:rPr>
              <w:t xml:space="preserve">конструировать объёмно-пространственные композиции, моделировать архитектурно-дизайнерские </w:t>
            </w:r>
            <w:r w:rsidR="00B47B7F" w:rsidRPr="00B47B7F">
              <w:rPr>
                <w:rStyle w:val="c6"/>
                <w:rFonts w:ascii="Times New Roman" w:hAnsi="Times New Roman" w:cs="Times New Roman"/>
                <w:sz w:val="28"/>
                <w:szCs w:val="28"/>
              </w:rPr>
              <w:lastRenderedPageBreak/>
              <w:t>объекты (в графике и объёме)</w:t>
            </w:r>
            <w:r w:rsidR="008754EC">
              <w:rPr>
                <w:rStyle w:val="c6"/>
                <w:rFonts w:ascii="Times New Roman" w:hAnsi="Times New Roman" w:cs="Times New Roman"/>
                <w:sz w:val="28"/>
                <w:szCs w:val="28"/>
              </w:rPr>
              <w:t>,</w:t>
            </w:r>
            <w:r w:rsidR="00B47B7F">
              <w:t xml:space="preserve"> </w:t>
            </w:r>
            <w:r w:rsidR="00B47B7F" w:rsidRPr="00B47B7F">
              <w:rPr>
                <w:rStyle w:val="c6"/>
                <w:rFonts w:ascii="Times New Roman" w:hAnsi="Times New Roman" w:cs="Times New Roman"/>
                <w:sz w:val="28"/>
                <w:szCs w:val="28"/>
              </w:rPr>
              <w:t>моделировать в своём творчестве основные этапы художественно-производственного процесса в конструктивных искусствах</w:t>
            </w:r>
            <w:r w:rsidR="00B47B7F">
              <w:rPr>
                <w:rStyle w:val="c6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vMerge w:val="restart"/>
          </w:tcPr>
          <w:p w14:paraId="4967DF3E" w14:textId="77777777" w:rsidR="00936260" w:rsidRPr="00936260" w:rsidRDefault="00936260" w:rsidP="00936260">
            <w:pPr>
              <w:rPr>
                <w:b/>
                <w:sz w:val="28"/>
                <w:szCs w:val="28"/>
              </w:rPr>
            </w:pPr>
            <w:r w:rsidRPr="00936260">
              <w:rPr>
                <w:b/>
                <w:sz w:val="28"/>
                <w:szCs w:val="28"/>
              </w:rPr>
              <w:lastRenderedPageBreak/>
              <w:t>ИКТ- компетентность:</w:t>
            </w:r>
          </w:p>
          <w:p w14:paraId="30EC22A5" w14:textId="77777777" w:rsidR="00936260" w:rsidRPr="00936260" w:rsidRDefault="00936260" w:rsidP="00936260">
            <w:pPr>
              <w:rPr>
                <w:b/>
                <w:sz w:val="28"/>
                <w:szCs w:val="28"/>
              </w:rPr>
            </w:pPr>
            <w:r w:rsidRPr="00936260">
              <w:rPr>
                <w:bCs/>
                <w:sz w:val="28"/>
                <w:szCs w:val="28"/>
              </w:rPr>
              <w:t xml:space="preserve">Поиск различных библиотечных ресурсов, информации в разных базах данных, </w:t>
            </w:r>
            <w:proofErr w:type="gramStart"/>
            <w:r w:rsidRPr="00936260">
              <w:rPr>
                <w:bCs/>
                <w:sz w:val="28"/>
                <w:szCs w:val="28"/>
              </w:rPr>
              <w:t>сохранение  найденной</w:t>
            </w:r>
            <w:proofErr w:type="gramEnd"/>
            <w:r w:rsidRPr="00936260">
              <w:rPr>
                <w:bCs/>
                <w:sz w:val="28"/>
                <w:szCs w:val="28"/>
              </w:rPr>
              <w:t xml:space="preserve"> информации. Создание </w:t>
            </w:r>
            <w:r w:rsidRPr="00936260">
              <w:rPr>
                <w:bCs/>
                <w:sz w:val="28"/>
                <w:szCs w:val="28"/>
              </w:rPr>
              <w:lastRenderedPageBreak/>
              <w:t>коллективного текстового документа. Использование этикетных клише для соблюдения норм информационной культуры.</w:t>
            </w:r>
          </w:p>
          <w:p w14:paraId="6DF9D49A" w14:textId="77777777" w:rsidR="00936260" w:rsidRPr="00936260" w:rsidRDefault="00936260" w:rsidP="00936260">
            <w:pPr>
              <w:pStyle w:val="ad"/>
              <w:spacing w:line="240" w:lineRule="auto"/>
              <w:ind w:firstLine="0"/>
              <w:jc w:val="left"/>
              <w:rPr>
                <w:b/>
                <w:bCs/>
                <w:iCs/>
                <w:szCs w:val="28"/>
              </w:rPr>
            </w:pPr>
            <w:r w:rsidRPr="00936260">
              <w:rPr>
                <w:b/>
                <w:szCs w:val="28"/>
              </w:rPr>
              <w:t>Смысловое чтение и читательская компетентность:</w:t>
            </w:r>
          </w:p>
          <w:p w14:paraId="245E0EC9" w14:textId="77777777" w:rsidR="00936260" w:rsidRPr="00936260" w:rsidRDefault="00936260" w:rsidP="00936260">
            <w:pPr>
              <w:pStyle w:val="ad"/>
              <w:spacing w:line="240" w:lineRule="auto"/>
              <w:ind w:firstLine="0"/>
              <w:contextualSpacing/>
              <w:jc w:val="left"/>
              <w:rPr>
                <w:szCs w:val="28"/>
              </w:rPr>
            </w:pPr>
            <w:r w:rsidRPr="00936260">
              <w:rPr>
                <w:szCs w:val="28"/>
              </w:rPr>
              <w:t>Форма и содержание текста. Текст-рассуждение и его характеристика. Виды чтения: просмотровое, ознакомительное.</w:t>
            </w:r>
          </w:p>
          <w:p w14:paraId="4769EBCB" w14:textId="77777777" w:rsidR="00936260" w:rsidRPr="00936260" w:rsidRDefault="00936260" w:rsidP="00936260">
            <w:pPr>
              <w:autoSpaceDE w:val="0"/>
              <w:autoSpaceDN w:val="0"/>
              <w:adjustRightInd w:val="0"/>
              <w:rPr>
                <w:b/>
                <w:bCs/>
                <w:iCs/>
                <w:sz w:val="28"/>
                <w:szCs w:val="28"/>
              </w:rPr>
            </w:pPr>
            <w:r w:rsidRPr="00936260">
              <w:rPr>
                <w:b/>
                <w:bCs/>
                <w:iCs/>
                <w:sz w:val="28"/>
                <w:szCs w:val="28"/>
              </w:rPr>
              <w:t>Учебно-исследовательская и проектная деятельность:</w:t>
            </w:r>
          </w:p>
          <w:p w14:paraId="45879C1E" w14:textId="77777777" w:rsidR="00936260" w:rsidRPr="00936260" w:rsidRDefault="00936260" w:rsidP="00936260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62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Типология проектов (исследовательский) Структура учебных исследований. Виды проектов по количеству участников (муниципальный). Виды творческих работ (натуралистические, исследовательские).</w:t>
            </w:r>
          </w:p>
        </w:tc>
      </w:tr>
      <w:tr w:rsidR="008754EC" w:rsidRPr="00936260" w14:paraId="61912983" w14:textId="77777777" w:rsidTr="00875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3"/>
        </w:trPr>
        <w:tc>
          <w:tcPr>
            <w:tcW w:w="5070" w:type="dxa"/>
          </w:tcPr>
          <w:p w14:paraId="1EACC701" w14:textId="77777777" w:rsidR="00936260" w:rsidRPr="00B47B7F" w:rsidRDefault="00B47B7F" w:rsidP="00B47B7F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47B7F">
              <w:rPr>
                <w:b/>
                <w:sz w:val="28"/>
                <w:szCs w:val="28"/>
              </w:rPr>
              <w:lastRenderedPageBreak/>
              <w:t>Художественный язык конструктивных искусств. В мире вещей и зданий</w:t>
            </w:r>
            <w:r w:rsidR="008754E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14:paraId="655B3B9E" w14:textId="77777777" w:rsidR="008754EC" w:rsidRPr="008754EC" w:rsidRDefault="00936260" w:rsidP="008754EC">
            <w:pPr>
              <w:jc w:val="both"/>
              <w:rPr>
                <w:sz w:val="28"/>
                <w:szCs w:val="28"/>
              </w:rPr>
            </w:pPr>
            <w:r w:rsidRPr="00936260">
              <w:rPr>
                <w:b/>
                <w:bCs/>
                <w:sz w:val="28"/>
                <w:szCs w:val="28"/>
              </w:rPr>
              <w:t>Знать:</w:t>
            </w:r>
            <w:r w:rsidRPr="00936260">
              <w:rPr>
                <w:sz w:val="28"/>
                <w:szCs w:val="28"/>
              </w:rPr>
              <w:t xml:space="preserve"> </w:t>
            </w:r>
            <w:r w:rsidR="008754EC" w:rsidRPr="008754EC">
              <w:rPr>
                <w:rStyle w:val="c6"/>
                <w:sz w:val="28"/>
                <w:szCs w:val="28"/>
              </w:rPr>
              <w:t>основные этапы развития и истории архитектуры и дизайна, тенденции современного конструктивного искусства.</w:t>
            </w:r>
            <w:r w:rsidR="008754EC" w:rsidRPr="00936260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936260">
              <w:rPr>
                <w:b/>
                <w:bCs/>
                <w:sz w:val="28"/>
                <w:szCs w:val="28"/>
              </w:rPr>
              <w:t>Уметь:</w:t>
            </w:r>
            <w:r w:rsidR="008754EC" w:rsidRPr="008754EC">
              <w:rPr>
                <w:sz w:val="28"/>
                <w:szCs w:val="28"/>
              </w:rPr>
              <w:t xml:space="preserve">  </w:t>
            </w:r>
            <w:r w:rsidR="008754EC" w:rsidRPr="008754EC">
              <w:rPr>
                <w:rStyle w:val="c6"/>
                <w:sz w:val="28"/>
                <w:szCs w:val="28"/>
              </w:rPr>
              <w:t>работать</w:t>
            </w:r>
            <w:proofErr w:type="gramEnd"/>
            <w:r w:rsidR="008754EC" w:rsidRPr="008754EC">
              <w:rPr>
                <w:rStyle w:val="c6"/>
                <w:sz w:val="28"/>
                <w:szCs w:val="28"/>
              </w:rPr>
              <w:t xml:space="preserve"> с натуры, по памяти и воображению над зарисовкой и проектированием конкретных зданий и вещной среды;</w:t>
            </w:r>
          </w:p>
          <w:p w14:paraId="780AF676" w14:textId="77777777" w:rsidR="00936260" w:rsidRPr="00936260" w:rsidRDefault="008754EC" w:rsidP="008754EC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754E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754EC">
              <w:rPr>
                <w:rStyle w:val="c6"/>
                <w:rFonts w:ascii="Times New Roman" w:hAnsi="Times New Roman" w:cs="Times New Roman"/>
                <w:sz w:val="28"/>
                <w:szCs w:val="28"/>
              </w:rPr>
              <w:t>конструировать основные объёмно-пространственные объекты, реализуя при этом фронтальную, объёмную и глубинно-пространственную композицию</w:t>
            </w:r>
            <w:r>
              <w:rPr>
                <w:rStyle w:val="c6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vMerge/>
          </w:tcPr>
          <w:p w14:paraId="579DF371" w14:textId="77777777" w:rsidR="00936260" w:rsidRPr="00936260" w:rsidRDefault="00936260" w:rsidP="00936260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754EC" w:rsidRPr="00936260" w14:paraId="5E0D21D2" w14:textId="77777777" w:rsidTr="009362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1"/>
        </w:trPr>
        <w:tc>
          <w:tcPr>
            <w:tcW w:w="5070" w:type="dxa"/>
          </w:tcPr>
          <w:p w14:paraId="18F28346" w14:textId="77777777" w:rsidR="00936260" w:rsidRPr="00936260" w:rsidRDefault="008754EC" w:rsidP="008754E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754EC">
              <w:rPr>
                <w:b/>
                <w:sz w:val="28"/>
                <w:szCs w:val="28"/>
              </w:rPr>
              <w:t>Город и человек. Социальное значение дизайна и архитектуры в жизни человека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14:paraId="2AA2D17F" w14:textId="77777777" w:rsidR="008754EC" w:rsidRPr="008754EC" w:rsidRDefault="00936260" w:rsidP="008754EC">
            <w:pPr>
              <w:jc w:val="both"/>
              <w:rPr>
                <w:sz w:val="28"/>
                <w:szCs w:val="28"/>
              </w:rPr>
            </w:pPr>
            <w:r w:rsidRPr="00936260">
              <w:rPr>
                <w:b/>
                <w:bCs/>
                <w:sz w:val="28"/>
                <w:szCs w:val="28"/>
              </w:rPr>
              <w:t>Знать</w:t>
            </w:r>
            <w:r w:rsidRPr="008754EC">
              <w:rPr>
                <w:b/>
                <w:bCs/>
                <w:sz w:val="28"/>
                <w:szCs w:val="28"/>
              </w:rPr>
              <w:t xml:space="preserve">: </w:t>
            </w:r>
            <w:r w:rsidR="008754EC" w:rsidRPr="008754EC">
              <w:rPr>
                <w:rStyle w:val="c6"/>
                <w:sz w:val="28"/>
                <w:szCs w:val="28"/>
              </w:rPr>
              <w:t>основные этапы развития и истории архитектуры и дизайна, тенденции современного конструктивного искусства.</w:t>
            </w:r>
            <w:r w:rsidR="008754EC" w:rsidRPr="00936260">
              <w:rPr>
                <w:b/>
                <w:bCs/>
                <w:sz w:val="28"/>
                <w:szCs w:val="28"/>
              </w:rPr>
              <w:t xml:space="preserve"> </w:t>
            </w:r>
            <w:r w:rsidRPr="00936260">
              <w:rPr>
                <w:b/>
                <w:bCs/>
                <w:sz w:val="28"/>
                <w:szCs w:val="28"/>
              </w:rPr>
              <w:t>Уметь:</w:t>
            </w:r>
            <w:r w:rsidR="008754EC" w:rsidRPr="008754EC">
              <w:rPr>
                <w:sz w:val="28"/>
                <w:szCs w:val="28"/>
              </w:rPr>
              <w:t xml:space="preserve"> </w:t>
            </w:r>
            <w:r w:rsidR="008754EC" w:rsidRPr="008754EC">
              <w:rPr>
                <w:rStyle w:val="c6"/>
                <w:sz w:val="28"/>
                <w:szCs w:val="28"/>
              </w:rPr>
              <w:t xml:space="preserve">конструировать основные объёмно-пространственные объекты, реализуя при этом фронтальную, объёмную и </w:t>
            </w:r>
            <w:r w:rsidR="008754EC" w:rsidRPr="008754EC">
              <w:rPr>
                <w:rStyle w:val="c6"/>
                <w:sz w:val="28"/>
                <w:szCs w:val="28"/>
              </w:rPr>
              <w:lastRenderedPageBreak/>
              <w:t>глубинно-пространственную композицию;</w:t>
            </w:r>
          </w:p>
          <w:p w14:paraId="434BD066" w14:textId="77777777" w:rsidR="008754EC" w:rsidRPr="008754EC" w:rsidRDefault="008754EC" w:rsidP="008754E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754EC">
              <w:rPr>
                <w:sz w:val="28"/>
                <w:szCs w:val="28"/>
              </w:rPr>
              <w:t xml:space="preserve">  </w:t>
            </w:r>
            <w:r w:rsidRPr="008754EC">
              <w:rPr>
                <w:rStyle w:val="c6"/>
                <w:sz w:val="28"/>
                <w:szCs w:val="28"/>
              </w:rPr>
              <w:t>использовать в макетных и графических композициях ритм линий, цвета, объёмов, статику и динамику тектоники и фактур</w:t>
            </w:r>
            <w:r>
              <w:rPr>
                <w:rStyle w:val="c6"/>
                <w:sz w:val="28"/>
                <w:szCs w:val="28"/>
              </w:rPr>
              <w:t xml:space="preserve">. </w:t>
            </w:r>
            <w:r w:rsidR="00936260" w:rsidRPr="00936260">
              <w:rPr>
                <w:b/>
                <w:bCs/>
                <w:sz w:val="28"/>
                <w:szCs w:val="28"/>
              </w:rPr>
              <w:t>Знать:</w:t>
            </w:r>
            <w:r>
              <w:t xml:space="preserve"> </w:t>
            </w:r>
            <w:r w:rsidRPr="008754EC">
              <w:rPr>
                <w:rStyle w:val="c6"/>
                <w:sz w:val="28"/>
                <w:szCs w:val="28"/>
              </w:rPr>
              <w:t>основные этапы развития и истории архитектуры и дизайна, тенденции современного конструктивного искусства.</w:t>
            </w:r>
            <w:r w:rsidR="00936260" w:rsidRPr="008754EC">
              <w:rPr>
                <w:b/>
                <w:bCs/>
                <w:sz w:val="28"/>
                <w:szCs w:val="28"/>
              </w:rPr>
              <w:t xml:space="preserve"> </w:t>
            </w:r>
            <w:r w:rsidRPr="008754EC">
              <w:rPr>
                <w:sz w:val="28"/>
                <w:szCs w:val="28"/>
              </w:rPr>
              <w:t xml:space="preserve"> </w:t>
            </w:r>
          </w:p>
          <w:p w14:paraId="4E86BC09" w14:textId="77777777" w:rsidR="008754EC" w:rsidRPr="008754EC" w:rsidRDefault="00936260" w:rsidP="008754EC">
            <w:pPr>
              <w:rPr>
                <w:sz w:val="28"/>
                <w:szCs w:val="28"/>
              </w:rPr>
            </w:pPr>
            <w:r w:rsidRPr="00936260">
              <w:rPr>
                <w:b/>
                <w:bCs/>
                <w:sz w:val="28"/>
                <w:szCs w:val="28"/>
              </w:rPr>
              <w:t xml:space="preserve">Уметь: </w:t>
            </w:r>
            <w:r w:rsidR="008754EC" w:rsidRPr="008754EC">
              <w:rPr>
                <w:rStyle w:val="c6"/>
                <w:sz w:val="28"/>
                <w:szCs w:val="28"/>
              </w:rPr>
              <w:t>владеть навыками формообразования, использования объёмов в дизайне и архитектуре (макеты из бумаги, картона, пластилина);</w:t>
            </w:r>
          </w:p>
          <w:p w14:paraId="21E87D16" w14:textId="77777777" w:rsidR="008754EC" w:rsidRPr="008754EC" w:rsidRDefault="008754EC" w:rsidP="00875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754EC">
              <w:rPr>
                <w:sz w:val="28"/>
                <w:szCs w:val="28"/>
              </w:rPr>
              <w:t xml:space="preserve"> </w:t>
            </w:r>
            <w:r w:rsidRPr="008754EC">
              <w:rPr>
                <w:rStyle w:val="c6"/>
                <w:sz w:val="28"/>
                <w:szCs w:val="28"/>
              </w:rPr>
              <w:t>создавать композиционные макеты объектов на предметной плоскости и в пространстве;</w:t>
            </w:r>
          </w:p>
          <w:p w14:paraId="6F138A55" w14:textId="77777777" w:rsidR="00936260" w:rsidRPr="00936260" w:rsidRDefault="008754EC" w:rsidP="008754EC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754EC">
              <w:rPr>
                <w:rStyle w:val="c6"/>
                <w:rFonts w:ascii="Times New Roman" w:hAnsi="Times New Roman" w:cs="Times New Roman"/>
                <w:sz w:val="28"/>
                <w:szCs w:val="28"/>
              </w:rPr>
              <w:t>создавать с натуры и по воображению архитектурные образы графическими материалами и др.</w:t>
            </w:r>
            <w:r w:rsidR="00936260" w:rsidRPr="00936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BAEDACF" w14:textId="77777777" w:rsidR="00936260" w:rsidRPr="00936260" w:rsidRDefault="00936260" w:rsidP="00936260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754EC" w:rsidRPr="00936260" w14:paraId="0DD6B085" w14:textId="77777777" w:rsidTr="009362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7"/>
        </w:trPr>
        <w:tc>
          <w:tcPr>
            <w:tcW w:w="5070" w:type="dxa"/>
          </w:tcPr>
          <w:p w14:paraId="38D76156" w14:textId="77777777" w:rsidR="00936260" w:rsidRPr="008754EC" w:rsidRDefault="008754EC" w:rsidP="0093626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754EC">
              <w:rPr>
                <w:b/>
                <w:sz w:val="28"/>
                <w:szCs w:val="28"/>
              </w:rPr>
              <w:t>Синтез искусств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14:paraId="39BDF73C" w14:textId="77777777" w:rsidR="00936260" w:rsidRPr="00936260" w:rsidRDefault="00936260" w:rsidP="00971CA2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62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Уметь: </w:t>
            </w:r>
            <w:r w:rsidRPr="00936260">
              <w:rPr>
                <w:rFonts w:ascii="Times New Roman" w:hAnsi="Times New Roman" w:cs="Times New Roman"/>
                <w:sz w:val="28"/>
                <w:szCs w:val="28"/>
              </w:rPr>
              <w:t xml:space="preserve">выражать авторскую позицию по выбранной теме, работать графическими материалами. </w:t>
            </w:r>
            <w:r w:rsidRPr="009362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Знать: </w:t>
            </w:r>
            <w:r w:rsidRPr="00936260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произведения изобразительного искусства. </w:t>
            </w:r>
            <w:r w:rsidRPr="009362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Уметь:</w:t>
            </w:r>
            <w:r w:rsidRPr="00936260">
              <w:rPr>
                <w:rFonts w:ascii="Times New Roman" w:hAnsi="Times New Roman" w:cs="Times New Roman"/>
                <w:sz w:val="28"/>
                <w:szCs w:val="28"/>
              </w:rPr>
              <w:t xml:space="preserve"> оценивать личность художника, его творческую позицию, пользоваться необходимой информацией; анализировать и строить логически обоснованные </w:t>
            </w:r>
            <w:r w:rsidRPr="009362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рассуждения о разных уровнях понимания произведений изобразительного искусства, использовать композицию как конструирование реальности в пространстве картины, создавать творческую композицию по воображению. </w:t>
            </w:r>
            <w:r w:rsidRPr="009362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Знать: </w:t>
            </w:r>
            <w:proofErr w:type="spellStart"/>
            <w:r w:rsidRPr="00936260">
              <w:rPr>
                <w:rFonts w:ascii="Times New Roman" w:hAnsi="Times New Roman" w:cs="Times New Roman"/>
                <w:sz w:val="28"/>
                <w:szCs w:val="28"/>
              </w:rPr>
              <w:t>культуростроительную</w:t>
            </w:r>
            <w:proofErr w:type="spellEnd"/>
            <w:r w:rsidRPr="00936260">
              <w:rPr>
                <w:rFonts w:ascii="Times New Roman" w:hAnsi="Times New Roman" w:cs="Times New Roman"/>
                <w:sz w:val="28"/>
                <w:szCs w:val="28"/>
              </w:rPr>
              <w:t xml:space="preserve"> роль музеев, культурные ценности музейных коллекций крупнейших музеев мира; крупнейшие музеи изобразительного искусства и произведения изобразительного искусства. </w:t>
            </w:r>
            <w:r w:rsidRPr="009362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Уметь: </w:t>
            </w:r>
            <w:r w:rsidRPr="00936260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роль музеев в сохранении культурного наследия; выполнять художественный анализ произведений изобразительного искусства. </w:t>
            </w:r>
          </w:p>
        </w:tc>
        <w:tc>
          <w:tcPr>
            <w:tcW w:w="2693" w:type="dxa"/>
          </w:tcPr>
          <w:p w14:paraId="47C28E37" w14:textId="77777777" w:rsidR="00936260" w:rsidRPr="00936260" w:rsidRDefault="00936260" w:rsidP="00936260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003E9E4F" w14:textId="77777777" w:rsidR="00936260" w:rsidRPr="00936260" w:rsidRDefault="00936260" w:rsidP="00936260">
      <w:pPr>
        <w:rPr>
          <w:b/>
          <w:sz w:val="28"/>
          <w:szCs w:val="28"/>
        </w:rPr>
      </w:pPr>
    </w:p>
    <w:p w14:paraId="7D4BF4D1" w14:textId="77777777" w:rsidR="009128AE" w:rsidRDefault="00C474DC" w:rsidP="00C474DC">
      <w:pPr>
        <w:jc w:val="center"/>
      </w:pPr>
      <w:r>
        <w:rPr>
          <w:b/>
          <w:color w:val="1D1B11"/>
          <w:sz w:val="32"/>
          <w:szCs w:val="32"/>
        </w:rPr>
        <w:t>Календарно-т</w:t>
      </w:r>
      <w:r w:rsidRPr="00CB7979">
        <w:rPr>
          <w:b/>
          <w:color w:val="1D1B11"/>
          <w:sz w:val="32"/>
          <w:szCs w:val="32"/>
        </w:rPr>
        <w:t xml:space="preserve">ематическое планирование по изобразительному искусству в </w:t>
      </w:r>
      <w:r>
        <w:rPr>
          <w:b/>
          <w:color w:val="1D1B11"/>
          <w:sz w:val="32"/>
          <w:szCs w:val="32"/>
        </w:rPr>
        <w:t>8</w:t>
      </w:r>
      <w:r w:rsidRPr="00CB7979">
        <w:rPr>
          <w:b/>
          <w:color w:val="1D1B11"/>
          <w:sz w:val="32"/>
          <w:szCs w:val="32"/>
        </w:rPr>
        <w:t xml:space="preserve"> классе</w:t>
      </w:r>
    </w:p>
    <w:tbl>
      <w:tblPr>
        <w:tblpPr w:leftFromText="180" w:rightFromText="180" w:vertAnchor="text" w:horzAnchor="margin" w:tblpX="-743" w:tblpY="1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51"/>
        <w:gridCol w:w="851"/>
        <w:gridCol w:w="7796"/>
      </w:tblGrid>
      <w:tr w:rsidR="00F547D5" w:rsidRPr="00CE7D81" w14:paraId="1CD91253" w14:textId="77777777" w:rsidTr="00B82971">
        <w:trPr>
          <w:trHeight w:val="283"/>
        </w:trPr>
        <w:tc>
          <w:tcPr>
            <w:tcW w:w="675" w:type="dxa"/>
            <w:vMerge w:val="restart"/>
            <w:shd w:val="clear" w:color="auto" w:fill="auto"/>
          </w:tcPr>
          <w:p w14:paraId="65FBF800" w14:textId="77777777" w:rsidR="00F547D5" w:rsidRPr="00CE7D81" w:rsidRDefault="00F547D5" w:rsidP="00B82971">
            <w:pPr>
              <w:jc w:val="center"/>
              <w:rPr>
                <w:b/>
              </w:rPr>
            </w:pPr>
            <w:r w:rsidRPr="00CE7D81">
              <w:rPr>
                <w:b/>
              </w:rPr>
              <w:t xml:space="preserve">№ </w:t>
            </w:r>
            <w:r>
              <w:rPr>
                <w:b/>
              </w:rPr>
              <w:t>п/п</w:t>
            </w:r>
          </w:p>
        </w:tc>
        <w:tc>
          <w:tcPr>
            <w:tcW w:w="1702" w:type="dxa"/>
            <w:gridSpan w:val="2"/>
          </w:tcPr>
          <w:p w14:paraId="0E660CD1" w14:textId="77777777" w:rsidR="00F547D5" w:rsidRPr="00CE7D81" w:rsidRDefault="00F547D5" w:rsidP="00DF396B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7796" w:type="dxa"/>
            <w:vMerge w:val="restart"/>
            <w:shd w:val="clear" w:color="auto" w:fill="auto"/>
          </w:tcPr>
          <w:p w14:paraId="7C066837" w14:textId="77777777" w:rsidR="00F547D5" w:rsidRPr="00CE7D81" w:rsidRDefault="00F547D5" w:rsidP="00DF396B">
            <w:pPr>
              <w:jc w:val="center"/>
              <w:rPr>
                <w:b/>
              </w:rPr>
            </w:pPr>
            <w:r w:rsidRPr="00CE7D81">
              <w:rPr>
                <w:b/>
              </w:rPr>
              <w:t>Содержание материала</w:t>
            </w:r>
          </w:p>
        </w:tc>
      </w:tr>
      <w:tr w:rsidR="00F547D5" w:rsidRPr="00CE7D81" w14:paraId="6D1A60BA" w14:textId="77777777" w:rsidTr="00B82971">
        <w:trPr>
          <w:trHeight w:val="283"/>
        </w:trPr>
        <w:tc>
          <w:tcPr>
            <w:tcW w:w="675" w:type="dxa"/>
            <w:vMerge/>
            <w:shd w:val="clear" w:color="auto" w:fill="auto"/>
            <w:vAlign w:val="center"/>
          </w:tcPr>
          <w:p w14:paraId="4EA0B5DF" w14:textId="77777777" w:rsidR="00F547D5" w:rsidRPr="00CE7D81" w:rsidRDefault="00F547D5" w:rsidP="00B82971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066DFCF0" w14:textId="77777777" w:rsidR="00F547D5" w:rsidRPr="00CE7D81" w:rsidRDefault="00F547D5" w:rsidP="00B82971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14:paraId="448D3D42" w14:textId="77777777" w:rsidR="00F547D5" w:rsidRPr="00CE7D81" w:rsidRDefault="00F547D5" w:rsidP="00DF396B">
            <w:pPr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7796" w:type="dxa"/>
            <w:vMerge/>
            <w:shd w:val="clear" w:color="auto" w:fill="auto"/>
            <w:vAlign w:val="center"/>
          </w:tcPr>
          <w:p w14:paraId="7973DE0C" w14:textId="77777777" w:rsidR="00F547D5" w:rsidRPr="00CE7D81" w:rsidRDefault="00F547D5" w:rsidP="00DF396B">
            <w:pPr>
              <w:rPr>
                <w:b/>
              </w:rPr>
            </w:pPr>
          </w:p>
        </w:tc>
      </w:tr>
      <w:tr w:rsidR="00534FD0" w:rsidRPr="00CE7D81" w14:paraId="73B4B827" w14:textId="77777777" w:rsidTr="00B82971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27FDAED7" w14:textId="77777777" w:rsidR="00534FD0" w:rsidRPr="00CE7D81" w:rsidRDefault="00534FD0" w:rsidP="00B82971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1A2D290E" w14:textId="77777777" w:rsidR="00962DB0" w:rsidRDefault="00962DB0" w:rsidP="00B82971">
            <w:pPr>
              <w:jc w:val="center"/>
              <w:rPr>
                <w:b/>
              </w:rPr>
            </w:pPr>
          </w:p>
          <w:p w14:paraId="4A293DE7" w14:textId="1854101C" w:rsidR="00534FD0" w:rsidRPr="00CE7D81" w:rsidRDefault="00962DB0" w:rsidP="00B8297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proofErr w:type="gramStart"/>
            <w:r>
              <w:rPr>
                <w:b/>
              </w:rPr>
              <w:t>а,б</w:t>
            </w:r>
            <w:proofErr w:type="gramEnd"/>
            <w:r w:rsidR="002304CA">
              <w:rPr>
                <w:b/>
              </w:rPr>
              <w:t>,</w:t>
            </w:r>
            <w:r w:rsidR="00993842">
              <w:rPr>
                <w:b/>
              </w:rPr>
              <w:t>г,</w:t>
            </w:r>
            <w:r w:rsidR="002304CA">
              <w:rPr>
                <w:b/>
              </w:rPr>
              <w:t>д</w:t>
            </w:r>
            <w:r w:rsidR="00993842">
              <w:rPr>
                <w:b/>
              </w:rPr>
              <w:t>,е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593DE8" w14:textId="77777777" w:rsidR="00962DB0" w:rsidRDefault="00962DB0" w:rsidP="00DF396B">
            <w:pPr>
              <w:rPr>
                <w:b/>
              </w:rPr>
            </w:pPr>
          </w:p>
          <w:p w14:paraId="2B38B1EB" w14:textId="7FB3299C" w:rsidR="00534FD0" w:rsidRPr="00CE7D81" w:rsidRDefault="00962DB0" w:rsidP="00DF396B">
            <w:pPr>
              <w:rPr>
                <w:b/>
              </w:rPr>
            </w:pPr>
            <w:r>
              <w:rPr>
                <w:b/>
              </w:rPr>
              <w:t>8</w:t>
            </w:r>
            <w:proofErr w:type="gramStart"/>
            <w:r>
              <w:rPr>
                <w:b/>
              </w:rPr>
              <w:t>а,б</w:t>
            </w:r>
            <w:proofErr w:type="gramEnd"/>
            <w:r w:rsidR="002304CA">
              <w:rPr>
                <w:b/>
              </w:rPr>
              <w:t>,</w:t>
            </w:r>
            <w:r w:rsidR="00993842">
              <w:rPr>
                <w:b/>
              </w:rPr>
              <w:t>г,</w:t>
            </w:r>
            <w:r w:rsidR="002304CA">
              <w:rPr>
                <w:b/>
              </w:rPr>
              <w:t>д</w:t>
            </w:r>
            <w:r w:rsidR="00993842">
              <w:rPr>
                <w:b/>
              </w:rPr>
              <w:t>,е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390E4689" w14:textId="77777777" w:rsidR="00534FD0" w:rsidRPr="00CE7D81" w:rsidRDefault="00534FD0" w:rsidP="00DF396B">
            <w:pPr>
              <w:rPr>
                <w:b/>
              </w:rPr>
            </w:pPr>
            <w:r w:rsidRPr="00CE7D81">
              <w:rPr>
                <w:b/>
              </w:rPr>
              <w:t>Архитектура и дизайн — конструктивные искусства в ряду пространственных искусств. Мир, который создаёт человек</w:t>
            </w:r>
          </w:p>
        </w:tc>
      </w:tr>
      <w:tr w:rsidR="002304CA" w:rsidRPr="00CE7D81" w14:paraId="68C9A4CD" w14:textId="77777777" w:rsidTr="000E3008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7709ADD2" w14:textId="77777777" w:rsidR="002304CA" w:rsidRPr="00CE7D81" w:rsidRDefault="002304CA" w:rsidP="002304CA">
            <w:pPr>
              <w:jc w:val="center"/>
            </w:pPr>
            <w:r w:rsidRPr="00CE7D81">
              <w:t>1</w:t>
            </w:r>
          </w:p>
        </w:tc>
        <w:tc>
          <w:tcPr>
            <w:tcW w:w="851" w:type="dxa"/>
          </w:tcPr>
          <w:p w14:paraId="0BEC4478" w14:textId="77777777" w:rsidR="002304CA" w:rsidRDefault="002304CA" w:rsidP="002304CA">
            <w:pPr>
              <w:jc w:val="center"/>
            </w:pPr>
            <w:r>
              <w:t>02.09</w:t>
            </w:r>
          </w:p>
          <w:p w14:paraId="495E42A8" w14:textId="06EA413E" w:rsidR="002304CA" w:rsidRPr="00CE7D81" w:rsidRDefault="002304CA" w:rsidP="002304CA">
            <w:pPr>
              <w:jc w:val="center"/>
            </w:pPr>
            <w:r>
              <w:t>8г-04.09</w:t>
            </w:r>
          </w:p>
        </w:tc>
        <w:tc>
          <w:tcPr>
            <w:tcW w:w="851" w:type="dxa"/>
          </w:tcPr>
          <w:p w14:paraId="6AD41787" w14:textId="77777777" w:rsidR="002304CA" w:rsidRDefault="002304CA" w:rsidP="002304CA">
            <w:pPr>
              <w:jc w:val="center"/>
            </w:pPr>
            <w:r>
              <w:t>02.09</w:t>
            </w:r>
          </w:p>
          <w:p w14:paraId="402FFA21" w14:textId="65977A98" w:rsidR="002304CA" w:rsidRPr="00CE7D81" w:rsidRDefault="002304CA" w:rsidP="002304CA">
            <w:r>
              <w:t>8г-04.09</w:t>
            </w:r>
          </w:p>
        </w:tc>
        <w:tc>
          <w:tcPr>
            <w:tcW w:w="7796" w:type="dxa"/>
            <w:shd w:val="clear" w:color="auto" w:fill="auto"/>
            <w:vAlign w:val="bottom"/>
          </w:tcPr>
          <w:p w14:paraId="0B9B8854" w14:textId="77777777" w:rsidR="002304CA" w:rsidRPr="00CE7D81" w:rsidRDefault="002304CA" w:rsidP="002304CA">
            <w:r w:rsidRPr="00CE7D81">
              <w:t>Архитектура и дизайн — конструктивные искусства в ряду пространственных искусств. Вводный урок</w:t>
            </w:r>
          </w:p>
        </w:tc>
      </w:tr>
      <w:tr w:rsidR="002304CA" w:rsidRPr="00CE7D81" w14:paraId="3122459F" w14:textId="77777777" w:rsidTr="000E3008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1AC445B6" w14:textId="77777777" w:rsidR="002304CA" w:rsidRPr="00CE7D81" w:rsidRDefault="002304CA" w:rsidP="002304CA">
            <w:pPr>
              <w:jc w:val="center"/>
            </w:pPr>
            <w:r w:rsidRPr="00CE7D81">
              <w:t>2</w:t>
            </w:r>
          </w:p>
        </w:tc>
        <w:tc>
          <w:tcPr>
            <w:tcW w:w="851" w:type="dxa"/>
          </w:tcPr>
          <w:p w14:paraId="5C5F5A10" w14:textId="77777777" w:rsidR="002304CA" w:rsidRDefault="002304CA" w:rsidP="002304CA">
            <w:pPr>
              <w:jc w:val="center"/>
            </w:pPr>
            <w:r>
              <w:t>09.09</w:t>
            </w:r>
          </w:p>
          <w:p w14:paraId="76B3068B" w14:textId="7E2E78E9" w:rsidR="002304CA" w:rsidRPr="00CE7D81" w:rsidRDefault="002304CA" w:rsidP="002304CA">
            <w:pPr>
              <w:jc w:val="center"/>
            </w:pPr>
            <w:r>
              <w:t>8г-11.09</w:t>
            </w:r>
          </w:p>
        </w:tc>
        <w:tc>
          <w:tcPr>
            <w:tcW w:w="851" w:type="dxa"/>
          </w:tcPr>
          <w:p w14:paraId="644E256C" w14:textId="77777777" w:rsidR="002304CA" w:rsidRDefault="002304CA" w:rsidP="002304CA">
            <w:pPr>
              <w:jc w:val="center"/>
            </w:pPr>
            <w:r>
              <w:t>09.09</w:t>
            </w:r>
          </w:p>
          <w:p w14:paraId="4D0F01E0" w14:textId="24FE9BF1" w:rsidR="002304CA" w:rsidRPr="00CE7D81" w:rsidRDefault="002304CA" w:rsidP="002304CA">
            <w:r>
              <w:t>8г-11.09</w:t>
            </w:r>
          </w:p>
        </w:tc>
        <w:tc>
          <w:tcPr>
            <w:tcW w:w="7796" w:type="dxa"/>
            <w:shd w:val="clear" w:color="auto" w:fill="auto"/>
            <w:vAlign w:val="bottom"/>
          </w:tcPr>
          <w:p w14:paraId="53C7C01F" w14:textId="77777777" w:rsidR="002304CA" w:rsidRPr="00CE7D81" w:rsidRDefault="002304CA" w:rsidP="002304CA">
            <w:pPr>
              <w:autoSpaceDE w:val="0"/>
              <w:autoSpaceDN w:val="0"/>
              <w:adjustRightInd w:val="0"/>
            </w:pPr>
            <w:r w:rsidRPr="00CE7D81">
              <w:t>Искусство композиции — основа дизайна и архитектуры. Создание композиции из геометрических фигур</w:t>
            </w:r>
          </w:p>
        </w:tc>
      </w:tr>
      <w:tr w:rsidR="002304CA" w:rsidRPr="00CE7D81" w14:paraId="18D434F0" w14:textId="77777777" w:rsidTr="000E3008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0AD5AEDF" w14:textId="77777777" w:rsidR="002304CA" w:rsidRPr="00CE7D81" w:rsidRDefault="002304CA" w:rsidP="002304CA">
            <w:pPr>
              <w:jc w:val="center"/>
            </w:pPr>
            <w:r w:rsidRPr="00CE7D81">
              <w:t>3</w:t>
            </w:r>
          </w:p>
        </w:tc>
        <w:tc>
          <w:tcPr>
            <w:tcW w:w="851" w:type="dxa"/>
          </w:tcPr>
          <w:p w14:paraId="7FF5A121" w14:textId="77777777" w:rsidR="002304CA" w:rsidRDefault="002304CA" w:rsidP="002304CA">
            <w:pPr>
              <w:jc w:val="center"/>
            </w:pPr>
            <w:r>
              <w:t>16.09</w:t>
            </w:r>
          </w:p>
          <w:p w14:paraId="42A246C7" w14:textId="0DC3AB07" w:rsidR="002304CA" w:rsidRPr="00CE7D81" w:rsidRDefault="002304CA" w:rsidP="002304CA">
            <w:pPr>
              <w:jc w:val="center"/>
            </w:pPr>
            <w:r>
              <w:t>8г-18.09</w:t>
            </w:r>
          </w:p>
        </w:tc>
        <w:tc>
          <w:tcPr>
            <w:tcW w:w="851" w:type="dxa"/>
          </w:tcPr>
          <w:p w14:paraId="6942635F" w14:textId="77777777" w:rsidR="002304CA" w:rsidRDefault="002304CA" w:rsidP="002304CA">
            <w:pPr>
              <w:jc w:val="center"/>
            </w:pPr>
            <w:r>
              <w:t>16.09</w:t>
            </w:r>
          </w:p>
          <w:p w14:paraId="668208BF" w14:textId="32EB119F" w:rsidR="002304CA" w:rsidRPr="00CE7D81" w:rsidRDefault="002304CA" w:rsidP="002304CA">
            <w:r>
              <w:t>8г-18.09</w:t>
            </w:r>
          </w:p>
        </w:tc>
        <w:tc>
          <w:tcPr>
            <w:tcW w:w="7796" w:type="dxa"/>
            <w:shd w:val="clear" w:color="auto" w:fill="auto"/>
            <w:vAlign w:val="bottom"/>
          </w:tcPr>
          <w:p w14:paraId="25967A07" w14:textId="77777777" w:rsidR="002304CA" w:rsidRPr="00CE7D81" w:rsidRDefault="002304CA" w:rsidP="002304CA">
            <w:pPr>
              <w:autoSpaceDE w:val="0"/>
              <w:autoSpaceDN w:val="0"/>
              <w:adjustRightInd w:val="0"/>
            </w:pPr>
            <w:r w:rsidRPr="00CE7D81">
              <w:rPr>
                <w:bCs/>
                <w:iCs/>
              </w:rPr>
              <w:t>Основы композиции в конструктивных искусствах.</w:t>
            </w:r>
            <w:r w:rsidRPr="00CE7D81">
              <w:t xml:space="preserve"> Создание композиции из геометрических фигур</w:t>
            </w:r>
          </w:p>
        </w:tc>
      </w:tr>
      <w:tr w:rsidR="002304CA" w:rsidRPr="00CE7D81" w14:paraId="65781A08" w14:textId="77777777" w:rsidTr="000E3008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1FFF9F3A" w14:textId="77777777" w:rsidR="002304CA" w:rsidRPr="00CE7D81" w:rsidRDefault="002304CA" w:rsidP="002304CA">
            <w:pPr>
              <w:jc w:val="center"/>
            </w:pPr>
            <w:r w:rsidRPr="00CE7D81">
              <w:lastRenderedPageBreak/>
              <w:t>4</w:t>
            </w:r>
          </w:p>
        </w:tc>
        <w:tc>
          <w:tcPr>
            <w:tcW w:w="851" w:type="dxa"/>
          </w:tcPr>
          <w:p w14:paraId="54D3B8D0" w14:textId="5965DD66" w:rsidR="002304CA" w:rsidRDefault="002304CA" w:rsidP="002304CA">
            <w:pPr>
              <w:jc w:val="center"/>
            </w:pPr>
            <w:r>
              <w:t>23.09</w:t>
            </w:r>
          </w:p>
          <w:p w14:paraId="33EB8A17" w14:textId="12439170" w:rsidR="002304CA" w:rsidRDefault="002304CA" w:rsidP="002304CA">
            <w:pPr>
              <w:jc w:val="center"/>
            </w:pPr>
            <w:r>
              <w:t>8г-25.09</w:t>
            </w:r>
          </w:p>
          <w:p w14:paraId="2C8C24DA" w14:textId="2684EF0E" w:rsidR="002304CA" w:rsidRPr="00CE7D81" w:rsidRDefault="002304CA" w:rsidP="002304CA">
            <w:pPr>
              <w:jc w:val="center"/>
            </w:pPr>
          </w:p>
        </w:tc>
        <w:tc>
          <w:tcPr>
            <w:tcW w:w="851" w:type="dxa"/>
          </w:tcPr>
          <w:p w14:paraId="1F110E4F" w14:textId="77777777" w:rsidR="002304CA" w:rsidRDefault="002304CA" w:rsidP="002304CA">
            <w:pPr>
              <w:jc w:val="center"/>
            </w:pPr>
            <w:r>
              <w:t>23.09</w:t>
            </w:r>
          </w:p>
          <w:p w14:paraId="6C5EAA10" w14:textId="77777777" w:rsidR="002304CA" w:rsidRDefault="002304CA" w:rsidP="002304CA">
            <w:pPr>
              <w:jc w:val="center"/>
            </w:pPr>
            <w:r>
              <w:t>8г-25.09</w:t>
            </w:r>
          </w:p>
          <w:p w14:paraId="176E7C31" w14:textId="7F0FDFFE" w:rsidR="002304CA" w:rsidRPr="00CE7D81" w:rsidRDefault="002304CA" w:rsidP="002304CA"/>
        </w:tc>
        <w:tc>
          <w:tcPr>
            <w:tcW w:w="7796" w:type="dxa"/>
            <w:shd w:val="clear" w:color="auto" w:fill="auto"/>
            <w:vAlign w:val="bottom"/>
          </w:tcPr>
          <w:p w14:paraId="049F11BC" w14:textId="77777777" w:rsidR="002304CA" w:rsidRPr="00CE7D81" w:rsidRDefault="002304CA" w:rsidP="002304CA">
            <w:pPr>
              <w:autoSpaceDE w:val="0"/>
              <w:autoSpaceDN w:val="0"/>
              <w:adjustRightInd w:val="0"/>
              <w:rPr>
                <w:b/>
              </w:rPr>
            </w:pPr>
            <w:r w:rsidRPr="00CE7D81">
              <w:t>Прямые линии и организация пространства. Цвет — элемент композиционного творчества. Свободные формы: линии и тоновые пятна. Создание ритмичной композиции</w:t>
            </w:r>
          </w:p>
        </w:tc>
      </w:tr>
      <w:tr w:rsidR="002304CA" w:rsidRPr="00CE7D81" w14:paraId="7A2972BF" w14:textId="77777777" w:rsidTr="000E3008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4B8BA2B6" w14:textId="77777777" w:rsidR="002304CA" w:rsidRPr="00CE7D81" w:rsidRDefault="002304CA" w:rsidP="002304CA">
            <w:pPr>
              <w:jc w:val="center"/>
            </w:pPr>
            <w:r w:rsidRPr="00CE7D81">
              <w:t>5</w:t>
            </w:r>
          </w:p>
        </w:tc>
        <w:tc>
          <w:tcPr>
            <w:tcW w:w="851" w:type="dxa"/>
          </w:tcPr>
          <w:p w14:paraId="3F6489BF" w14:textId="77777777" w:rsidR="002304CA" w:rsidRDefault="002304CA" w:rsidP="002304CA">
            <w:pPr>
              <w:jc w:val="center"/>
            </w:pPr>
            <w:r>
              <w:t>30.09</w:t>
            </w:r>
          </w:p>
          <w:p w14:paraId="46EDF8FB" w14:textId="21CBF429" w:rsidR="002304CA" w:rsidRPr="00CE7D81" w:rsidRDefault="002304CA" w:rsidP="002304CA">
            <w:pPr>
              <w:jc w:val="center"/>
            </w:pPr>
            <w:r>
              <w:t>8г-02.10</w:t>
            </w:r>
          </w:p>
        </w:tc>
        <w:tc>
          <w:tcPr>
            <w:tcW w:w="851" w:type="dxa"/>
          </w:tcPr>
          <w:p w14:paraId="074322ED" w14:textId="77777777" w:rsidR="002304CA" w:rsidRDefault="002304CA" w:rsidP="002304CA">
            <w:pPr>
              <w:jc w:val="center"/>
            </w:pPr>
            <w:r>
              <w:t>30.09</w:t>
            </w:r>
          </w:p>
          <w:p w14:paraId="32759F5C" w14:textId="359F9EFD" w:rsidR="002304CA" w:rsidRPr="00CE7D81" w:rsidRDefault="002304CA" w:rsidP="002304CA">
            <w:r>
              <w:t>8г-02.10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56F4EA8" w14:textId="77777777" w:rsidR="002304CA" w:rsidRPr="00CE7D81" w:rsidRDefault="002304CA" w:rsidP="002304CA">
            <w:pPr>
              <w:autoSpaceDE w:val="0"/>
              <w:autoSpaceDN w:val="0"/>
              <w:adjustRightInd w:val="0"/>
            </w:pPr>
            <w:r w:rsidRPr="00CE7D81">
              <w:rPr>
                <w:bCs/>
                <w:iCs/>
              </w:rPr>
              <w:t xml:space="preserve">Буква — строка — текст. </w:t>
            </w:r>
            <w:r w:rsidRPr="00CE7D81">
              <w:t xml:space="preserve">Искусство шрифта. </w:t>
            </w:r>
            <w:r>
              <w:t>Выполнение графического рисунка</w:t>
            </w:r>
          </w:p>
        </w:tc>
      </w:tr>
      <w:tr w:rsidR="002304CA" w:rsidRPr="00CE7D81" w14:paraId="2FA9A48B" w14:textId="77777777" w:rsidTr="000E3008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232402EC" w14:textId="77777777" w:rsidR="002304CA" w:rsidRPr="00CE7D81" w:rsidRDefault="002304CA" w:rsidP="002304CA">
            <w:pPr>
              <w:jc w:val="center"/>
            </w:pPr>
            <w:r w:rsidRPr="00CE7D81">
              <w:t>6-7</w:t>
            </w:r>
          </w:p>
        </w:tc>
        <w:tc>
          <w:tcPr>
            <w:tcW w:w="851" w:type="dxa"/>
          </w:tcPr>
          <w:p w14:paraId="66750CBB" w14:textId="77777777" w:rsidR="002304CA" w:rsidRDefault="002304CA" w:rsidP="002304CA">
            <w:pPr>
              <w:jc w:val="center"/>
            </w:pPr>
            <w:r>
              <w:t>07.10,14.10</w:t>
            </w:r>
          </w:p>
          <w:p w14:paraId="3790E330" w14:textId="343AD80C" w:rsidR="002304CA" w:rsidRPr="00CE7D81" w:rsidRDefault="002304CA" w:rsidP="002304CA">
            <w:pPr>
              <w:jc w:val="center"/>
            </w:pPr>
            <w:r>
              <w:t>8г-09.10,16.10</w:t>
            </w:r>
          </w:p>
        </w:tc>
        <w:tc>
          <w:tcPr>
            <w:tcW w:w="851" w:type="dxa"/>
          </w:tcPr>
          <w:p w14:paraId="55806AB8" w14:textId="77777777" w:rsidR="002304CA" w:rsidRDefault="002304CA" w:rsidP="002304CA">
            <w:pPr>
              <w:jc w:val="center"/>
            </w:pPr>
            <w:r>
              <w:t>07.10,14.10</w:t>
            </w:r>
          </w:p>
          <w:p w14:paraId="4C687EE8" w14:textId="3A8AFFC4" w:rsidR="002304CA" w:rsidRPr="00CE7D81" w:rsidRDefault="002304CA" w:rsidP="002304CA">
            <w:r>
              <w:t>8г-09.10,16.10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FD95548" w14:textId="77777777" w:rsidR="002304CA" w:rsidRPr="00CE7D81" w:rsidRDefault="002304CA" w:rsidP="002304CA">
            <w:pPr>
              <w:autoSpaceDE w:val="0"/>
              <w:autoSpaceDN w:val="0"/>
              <w:adjustRightInd w:val="0"/>
            </w:pPr>
            <w:r w:rsidRPr="00CE7D81">
              <w:t>Композиционные основы макетирования в графическом дизайне.</w:t>
            </w:r>
            <w:r w:rsidRPr="00CE7D81">
              <w:rPr>
                <w:bCs/>
                <w:iCs/>
              </w:rPr>
              <w:t xml:space="preserve"> Когда текст и изображение вместе. Создание афиши, плаката</w:t>
            </w:r>
          </w:p>
        </w:tc>
      </w:tr>
      <w:tr w:rsidR="002304CA" w:rsidRPr="00CE7D81" w14:paraId="2F784090" w14:textId="77777777" w:rsidTr="000E3008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1A1A25DD" w14:textId="77777777" w:rsidR="002304CA" w:rsidRPr="00CE7D81" w:rsidRDefault="002304CA" w:rsidP="002304CA">
            <w:pPr>
              <w:jc w:val="center"/>
            </w:pPr>
            <w:r w:rsidRPr="00CE7D81">
              <w:t>8</w:t>
            </w:r>
          </w:p>
        </w:tc>
        <w:tc>
          <w:tcPr>
            <w:tcW w:w="851" w:type="dxa"/>
          </w:tcPr>
          <w:p w14:paraId="3432A4AE" w14:textId="77777777" w:rsidR="002304CA" w:rsidRDefault="002304CA" w:rsidP="002304CA">
            <w:pPr>
              <w:jc w:val="center"/>
            </w:pPr>
            <w:r>
              <w:t>21.10</w:t>
            </w:r>
          </w:p>
          <w:p w14:paraId="782B600E" w14:textId="3936742F" w:rsidR="002304CA" w:rsidRPr="00CE7D81" w:rsidRDefault="002304CA" w:rsidP="002304CA">
            <w:pPr>
              <w:jc w:val="center"/>
            </w:pPr>
            <w:r>
              <w:t>8г-23.10</w:t>
            </w:r>
          </w:p>
        </w:tc>
        <w:tc>
          <w:tcPr>
            <w:tcW w:w="851" w:type="dxa"/>
          </w:tcPr>
          <w:p w14:paraId="1568765A" w14:textId="77777777" w:rsidR="002304CA" w:rsidRDefault="002304CA" w:rsidP="002304CA">
            <w:pPr>
              <w:jc w:val="center"/>
            </w:pPr>
            <w:r>
              <w:t>21.10</w:t>
            </w:r>
          </w:p>
          <w:p w14:paraId="3310F1F2" w14:textId="63910B40" w:rsidR="002304CA" w:rsidRPr="00CE7D81" w:rsidRDefault="002304CA" w:rsidP="002304CA">
            <w:r>
              <w:t>8г-23.10</w:t>
            </w:r>
          </w:p>
        </w:tc>
        <w:tc>
          <w:tcPr>
            <w:tcW w:w="7796" w:type="dxa"/>
            <w:shd w:val="clear" w:color="auto" w:fill="auto"/>
          </w:tcPr>
          <w:p w14:paraId="2C1EAA4E" w14:textId="77777777" w:rsidR="002304CA" w:rsidRPr="00CE7D81" w:rsidRDefault="002304CA" w:rsidP="002304CA">
            <w:pPr>
              <w:autoSpaceDE w:val="0"/>
              <w:autoSpaceDN w:val="0"/>
              <w:adjustRightInd w:val="0"/>
            </w:pPr>
            <w:r w:rsidRPr="00CE7D81">
              <w:t>Многообр</w:t>
            </w:r>
            <w:r>
              <w:t>азие форм графического дизайна</w:t>
            </w:r>
          </w:p>
        </w:tc>
      </w:tr>
      <w:tr w:rsidR="002304CA" w:rsidRPr="00CE7D81" w14:paraId="0557042C" w14:textId="77777777" w:rsidTr="000E3008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3351A011" w14:textId="77777777" w:rsidR="002304CA" w:rsidRPr="00CE7D81" w:rsidRDefault="002304CA" w:rsidP="002304CA">
            <w:pPr>
              <w:jc w:val="center"/>
            </w:pPr>
            <w:r>
              <w:t>9</w:t>
            </w:r>
          </w:p>
        </w:tc>
        <w:tc>
          <w:tcPr>
            <w:tcW w:w="851" w:type="dxa"/>
          </w:tcPr>
          <w:p w14:paraId="45CE7989" w14:textId="5F73D607" w:rsidR="002304CA" w:rsidRDefault="002304CA" w:rsidP="002304CA">
            <w:pPr>
              <w:jc w:val="center"/>
            </w:pPr>
            <w:r>
              <w:t>28.10</w:t>
            </w:r>
          </w:p>
          <w:p w14:paraId="79E6BFB1" w14:textId="65A64D07" w:rsidR="002304CA" w:rsidRDefault="002304CA" w:rsidP="002304CA">
            <w:pPr>
              <w:jc w:val="center"/>
            </w:pPr>
            <w:r>
              <w:t>8г-</w:t>
            </w:r>
          </w:p>
          <w:p w14:paraId="5D767827" w14:textId="23975E27" w:rsidR="002304CA" w:rsidRPr="00CE7D81" w:rsidRDefault="002304CA" w:rsidP="002304CA">
            <w:pPr>
              <w:jc w:val="center"/>
            </w:pPr>
            <w:r>
              <w:t>20.11</w:t>
            </w:r>
          </w:p>
        </w:tc>
        <w:tc>
          <w:tcPr>
            <w:tcW w:w="851" w:type="dxa"/>
          </w:tcPr>
          <w:p w14:paraId="3E0243DF" w14:textId="77777777" w:rsidR="002304CA" w:rsidRDefault="002304CA" w:rsidP="002304CA">
            <w:pPr>
              <w:jc w:val="center"/>
            </w:pPr>
            <w:r>
              <w:t>28.10</w:t>
            </w:r>
          </w:p>
          <w:p w14:paraId="77F298B3" w14:textId="77777777" w:rsidR="002304CA" w:rsidRDefault="002304CA" w:rsidP="002304CA">
            <w:pPr>
              <w:jc w:val="center"/>
            </w:pPr>
            <w:r>
              <w:t>8г-</w:t>
            </w:r>
          </w:p>
          <w:p w14:paraId="24EC510D" w14:textId="30D9114D" w:rsidR="002304CA" w:rsidRPr="00CE7D81" w:rsidRDefault="002304CA" w:rsidP="002304CA">
            <w:r>
              <w:t>20.11</w:t>
            </w:r>
          </w:p>
        </w:tc>
        <w:tc>
          <w:tcPr>
            <w:tcW w:w="7796" w:type="dxa"/>
            <w:shd w:val="clear" w:color="auto" w:fill="auto"/>
          </w:tcPr>
          <w:p w14:paraId="18EE343F" w14:textId="77777777" w:rsidR="002304CA" w:rsidRPr="00CE7D81" w:rsidRDefault="002304CA" w:rsidP="002304CA">
            <w:pPr>
              <w:autoSpaceDE w:val="0"/>
              <w:autoSpaceDN w:val="0"/>
              <w:adjustRightInd w:val="0"/>
            </w:pPr>
            <w:r>
              <w:t>Создание обложки книги, журнала</w:t>
            </w:r>
          </w:p>
        </w:tc>
      </w:tr>
      <w:tr w:rsidR="002304CA" w:rsidRPr="00CE7D81" w14:paraId="1D30C63C" w14:textId="77777777" w:rsidTr="00104A72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7647B0B2" w14:textId="77777777" w:rsidR="002304CA" w:rsidRPr="00CE7D81" w:rsidRDefault="002304CA" w:rsidP="002304CA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37529D04" w14:textId="6EB4D519" w:rsidR="002304CA" w:rsidRPr="00CE7D81" w:rsidRDefault="002304CA" w:rsidP="002304CA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775E8222" w14:textId="77777777" w:rsidR="002304CA" w:rsidRPr="00CE7D81" w:rsidRDefault="002304CA" w:rsidP="002304CA">
            <w:pPr>
              <w:rPr>
                <w:b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14:paraId="7FB350D4" w14:textId="77777777" w:rsidR="002304CA" w:rsidRPr="00CE7D81" w:rsidRDefault="002304CA" w:rsidP="002304CA">
            <w:pPr>
              <w:rPr>
                <w:b/>
              </w:rPr>
            </w:pPr>
            <w:r w:rsidRPr="00CE7D81">
              <w:rPr>
                <w:b/>
              </w:rPr>
              <w:t>Художественный язык конструктивных искусств. В мире вещей и зданий</w:t>
            </w:r>
          </w:p>
        </w:tc>
      </w:tr>
      <w:tr w:rsidR="002304CA" w:rsidRPr="00CE7D81" w14:paraId="377FDFB6" w14:textId="77777777" w:rsidTr="007C493D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7331B0F4" w14:textId="77777777" w:rsidR="002304CA" w:rsidRPr="00CE7D81" w:rsidRDefault="002304CA" w:rsidP="002304CA">
            <w:pPr>
              <w:jc w:val="center"/>
            </w:pPr>
            <w:r w:rsidRPr="00CE7D81">
              <w:t>10</w:t>
            </w:r>
          </w:p>
        </w:tc>
        <w:tc>
          <w:tcPr>
            <w:tcW w:w="851" w:type="dxa"/>
          </w:tcPr>
          <w:p w14:paraId="0D606E9B" w14:textId="019A30E9" w:rsidR="002304CA" w:rsidRDefault="002304CA" w:rsidP="002304CA">
            <w:pPr>
              <w:jc w:val="center"/>
              <w:rPr>
                <w:bCs/>
              </w:rPr>
            </w:pPr>
            <w:r w:rsidRPr="00962DB0">
              <w:rPr>
                <w:bCs/>
              </w:rPr>
              <w:t>18.11</w:t>
            </w:r>
          </w:p>
          <w:p w14:paraId="71241188" w14:textId="77777777" w:rsidR="002304CA" w:rsidRDefault="002304CA" w:rsidP="002304CA">
            <w:pPr>
              <w:jc w:val="center"/>
            </w:pPr>
            <w:r>
              <w:t>8г-</w:t>
            </w:r>
          </w:p>
          <w:p w14:paraId="545E7394" w14:textId="0DBE4D03" w:rsidR="002304CA" w:rsidRPr="00962DB0" w:rsidRDefault="002304CA" w:rsidP="002304CA">
            <w:pPr>
              <w:jc w:val="center"/>
              <w:rPr>
                <w:bCs/>
              </w:rPr>
            </w:pPr>
            <w:r>
              <w:t>20.11</w:t>
            </w:r>
          </w:p>
        </w:tc>
        <w:tc>
          <w:tcPr>
            <w:tcW w:w="851" w:type="dxa"/>
          </w:tcPr>
          <w:p w14:paraId="59D56E57" w14:textId="77777777" w:rsidR="002304CA" w:rsidRDefault="002304CA" w:rsidP="002304CA">
            <w:pPr>
              <w:jc w:val="center"/>
              <w:rPr>
                <w:bCs/>
              </w:rPr>
            </w:pPr>
            <w:r w:rsidRPr="00962DB0">
              <w:rPr>
                <w:bCs/>
              </w:rPr>
              <w:t>18.11</w:t>
            </w:r>
          </w:p>
          <w:p w14:paraId="6BF6EC2D" w14:textId="77777777" w:rsidR="002304CA" w:rsidRDefault="002304CA" w:rsidP="002304CA">
            <w:pPr>
              <w:jc w:val="center"/>
            </w:pPr>
            <w:r>
              <w:t>8г-</w:t>
            </w:r>
          </w:p>
          <w:p w14:paraId="4684E72E" w14:textId="7ACF5BC0" w:rsidR="002304CA" w:rsidRPr="00CE7D81" w:rsidRDefault="002304CA" w:rsidP="002304CA">
            <w:r>
              <w:t>20.11</w:t>
            </w:r>
          </w:p>
        </w:tc>
        <w:tc>
          <w:tcPr>
            <w:tcW w:w="7796" w:type="dxa"/>
            <w:shd w:val="clear" w:color="auto" w:fill="auto"/>
          </w:tcPr>
          <w:p w14:paraId="73A5B78F" w14:textId="77777777" w:rsidR="002304CA" w:rsidRPr="00CE7D81" w:rsidRDefault="002304CA" w:rsidP="002304CA">
            <w:pPr>
              <w:rPr>
                <w:b/>
              </w:rPr>
            </w:pPr>
            <w:r w:rsidRPr="00CE7D81">
              <w:t>Объект и пространство. Создание макета школы, здания</w:t>
            </w:r>
          </w:p>
        </w:tc>
      </w:tr>
      <w:tr w:rsidR="002304CA" w:rsidRPr="00CE7D81" w14:paraId="71CD5B44" w14:textId="77777777" w:rsidTr="007C493D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3FB61F36" w14:textId="77777777" w:rsidR="002304CA" w:rsidRPr="00CE7D81" w:rsidRDefault="002304CA" w:rsidP="002304CA">
            <w:pPr>
              <w:jc w:val="center"/>
            </w:pPr>
            <w:r w:rsidRPr="00CE7D81">
              <w:t>11</w:t>
            </w:r>
          </w:p>
        </w:tc>
        <w:tc>
          <w:tcPr>
            <w:tcW w:w="851" w:type="dxa"/>
          </w:tcPr>
          <w:p w14:paraId="200A2141" w14:textId="77777777" w:rsidR="002304CA" w:rsidRDefault="002304CA" w:rsidP="002304CA">
            <w:pPr>
              <w:jc w:val="center"/>
            </w:pPr>
            <w:r>
              <w:t>25.11</w:t>
            </w:r>
          </w:p>
          <w:p w14:paraId="3FAA78CE" w14:textId="77777777" w:rsidR="002304CA" w:rsidRDefault="002304CA" w:rsidP="002304CA">
            <w:pPr>
              <w:jc w:val="center"/>
            </w:pPr>
            <w:r>
              <w:t>8г-</w:t>
            </w:r>
          </w:p>
          <w:p w14:paraId="48D82924" w14:textId="2374CE95" w:rsidR="002304CA" w:rsidRPr="00CE7D81" w:rsidRDefault="002304CA" w:rsidP="002304CA">
            <w:pPr>
              <w:jc w:val="center"/>
            </w:pPr>
            <w:r>
              <w:t>04.12</w:t>
            </w:r>
          </w:p>
        </w:tc>
        <w:tc>
          <w:tcPr>
            <w:tcW w:w="851" w:type="dxa"/>
          </w:tcPr>
          <w:p w14:paraId="155CDD99" w14:textId="77777777" w:rsidR="002304CA" w:rsidRDefault="002304CA" w:rsidP="002304CA">
            <w:pPr>
              <w:jc w:val="center"/>
            </w:pPr>
            <w:r>
              <w:t>25.11</w:t>
            </w:r>
          </w:p>
          <w:p w14:paraId="26ADE4F7" w14:textId="77777777" w:rsidR="002304CA" w:rsidRDefault="002304CA" w:rsidP="002304CA">
            <w:pPr>
              <w:jc w:val="center"/>
            </w:pPr>
            <w:r>
              <w:t>8г-</w:t>
            </w:r>
          </w:p>
          <w:p w14:paraId="27AF31B5" w14:textId="78359BEA" w:rsidR="002304CA" w:rsidRPr="00CE7D81" w:rsidRDefault="002304CA" w:rsidP="002304CA">
            <w:r>
              <w:t>04.12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0712A840" w14:textId="77777777" w:rsidR="002304CA" w:rsidRPr="00CE7D81" w:rsidRDefault="002304CA" w:rsidP="002304CA">
            <w:pPr>
              <w:rPr>
                <w:b/>
              </w:rPr>
            </w:pPr>
            <w:r w:rsidRPr="00CE7D81">
              <w:t>От плоскостного изображения к объемному макету.  Создание макета школы, здания</w:t>
            </w:r>
          </w:p>
        </w:tc>
      </w:tr>
      <w:tr w:rsidR="002304CA" w:rsidRPr="00CE7D81" w14:paraId="21431E39" w14:textId="77777777" w:rsidTr="007C493D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6E332C7F" w14:textId="77777777" w:rsidR="002304CA" w:rsidRPr="00CE7D81" w:rsidRDefault="002304CA" w:rsidP="002304CA">
            <w:pPr>
              <w:jc w:val="center"/>
            </w:pPr>
            <w:r w:rsidRPr="00CE7D81">
              <w:t>12</w:t>
            </w:r>
          </w:p>
        </w:tc>
        <w:tc>
          <w:tcPr>
            <w:tcW w:w="851" w:type="dxa"/>
          </w:tcPr>
          <w:p w14:paraId="68B7F5E3" w14:textId="77777777" w:rsidR="002304CA" w:rsidRDefault="002304CA" w:rsidP="002304CA">
            <w:pPr>
              <w:jc w:val="center"/>
            </w:pPr>
            <w:r>
              <w:t>02.128г-</w:t>
            </w:r>
          </w:p>
          <w:p w14:paraId="7000C5FA" w14:textId="4E374E6F" w:rsidR="002304CA" w:rsidRDefault="002304CA" w:rsidP="002304CA">
            <w:pPr>
              <w:jc w:val="center"/>
            </w:pPr>
            <w:r>
              <w:t>11.12</w:t>
            </w:r>
          </w:p>
          <w:p w14:paraId="3C3EFA73" w14:textId="5325E64C" w:rsidR="002304CA" w:rsidRPr="00CE7D81" w:rsidRDefault="002304CA" w:rsidP="002304CA">
            <w:pPr>
              <w:jc w:val="center"/>
            </w:pPr>
          </w:p>
        </w:tc>
        <w:tc>
          <w:tcPr>
            <w:tcW w:w="851" w:type="dxa"/>
          </w:tcPr>
          <w:p w14:paraId="3486382E" w14:textId="77777777" w:rsidR="002304CA" w:rsidRDefault="002304CA" w:rsidP="002304CA">
            <w:pPr>
              <w:jc w:val="center"/>
            </w:pPr>
            <w:r>
              <w:t>02.128г-</w:t>
            </w:r>
          </w:p>
          <w:p w14:paraId="1C2618BA" w14:textId="77777777" w:rsidR="002304CA" w:rsidRDefault="002304CA" w:rsidP="002304CA">
            <w:pPr>
              <w:jc w:val="center"/>
            </w:pPr>
            <w:r>
              <w:t>11.12</w:t>
            </w:r>
          </w:p>
          <w:p w14:paraId="571AE06C" w14:textId="3BAB4516" w:rsidR="002304CA" w:rsidRPr="00CE7D81" w:rsidRDefault="002304CA" w:rsidP="002304CA"/>
        </w:tc>
        <w:tc>
          <w:tcPr>
            <w:tcW w:w="7796" w:type="dxa"/>
            <w:shd w:val="clear" w:color="auto" w:fill="auto"/>
            <w:vAlign w:val="center"/>
          </w:tcPr>
          <w:p w14:paraId="3D20767C" w14:textId="77777777" w:rsidR="002304CA" w:rsidRPr="00CE7D81" w:rsidRDefault="002304CA" w:rsidP="002304CA">
            <w:pPr>
              <w:tabs>
                <w:tab w:val="left" w:pos="175"/>
              </w:tabs>
              <w:textAlignment w:val="baseline"/>
            </w:pPr>
            <w:r w:rsidRPr="00CE7D81">
              <w:t>Взаимосвязь объектов в архит</w:t>
            </w:r>
            <w:r>
              <w:t>ектурном макете. Выставка работ</w:t>
            </w:r>
          </w:p>
          <w:p w14:paraId="216E586D" w14:textId="77777777" w:rsidR="002304CA" w:rsidRPr="00CE7D81" w:rsidRDefault="002304CA" w:rsidP="002304CA">
            <w:pPr>
              <w:rPr>
                <w:b/>
              </w:rPr>
            </w:pPr>
          </w:p>
        </w:tc>
      </w:tr>
      <w:tr w:rsidR="002304CA" w:rsidRPr="00CE7D81" w14:paraId="6E7B9233" w14:textId="77777777" w:rsidTr="007C493D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26EB3545" w14:textId="77777777" w:rsidR="002304CA" w:rsidRPr="00CE7D81" w:rsidRDefault="002304CA" w:rsidP="002304CA">
            <w:pPr>
              <w:jc w:val="center"/>
            </w:pPr>
            <w:r w:rsidRPr="00CE7D81">
              <w:t>13</w:t>
            </w:r>
          </w:p>
        </w:tc>
        <w:tc>
          <w:tcPr>
            <w:tcW w:w="851" w:type="dxa"/>
          </w:tcPr>
          <w:p w14:paraId="4627BBF0" w14:textId="77777777" w:rsidR="002304CA" w:rsidRDefault="002304CA" w:rsidP="002304CA">
            <w:pPr>
              <w:jc w:val="center"/>
            </w:pPr>
            <w:r>
              <w:t>09.12</w:t>
            </w:r>
          </w:p>
          <w:p w14:paraId="7D61BA8E" w14:textId="77777777" w:rsidR="002304CA" w:rsidRDefault="002304CA" w:rsidP="002304CA">
            <w:pPr>
              <w:jc w:val="center"/>
            </w:pPr>
            <w:r>
              <w:t>8г-</w:t>
            </w:r>
          </w:p>
          <w:p w14:paraId="28675343" w14:textId="1BBD8506" w:rsidR="002304CA" w:rsidRPr="00CE7D81" w:rsidRDefault="002304CA" w:rsidP="002304CA">
            <w:pPr>
              <w:jc w:val="center"/>
            </w:pPr>
            <w:r>
              <w:t>18.12</w:t>
            </w:r>
          </w:p>
        </w:tc>
        <w:tc>
          <w:tcPr>
            <w:tcW w:w="851" w:type="dxa"/>
          </w:tcPr>
          <w:p w14:paraId="208F596A" w14:textId="77777777" w:rsidR="002304CA" w:rsidRDefault="002304CA" w:rsidP="002304CA">
            <w:pPr>
              <w:jc w:val="center"/>
            </w:pPr>
            <w:r>
              <w:t>09.12</w:t>
            </w:r>
          </w:p>
          <w:p w14:paraId="3665EA63" w14:textId="77777777" w:rsidR="002304CA" w:rsidRDefault="002304CA" w:rsidP="002304CA">
            <w:pPr>
              <w:jc w:val="center"/>
            </w:pPr>
            <w:r>
              <w:t>8г-</w:t>
            </w:r>
          </w:p>
          <w:p w14:paraId="1EF1F7DA" w14:textId="7EDD9840" w:rsidR="002304CA" w:rsidRPr="00CE7D81" w:rsidRDefault="002304CA" w:rsidP="002304CA">
            <w:r>
              <w:t>18.12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43BE16C0" w14:textId="77777777" w:rsidR="002304CA" w:rsidRPr="00CE7D81" w:rsidRDefault="002304CA" w:rsidP="002304CA">
            <w:pPr>
              <w:tabs>
                <w:tab w:val="left" w:pos="175"/>
              </w:tabs>
              <w:textAlignment w:val="baseline"/>
            </w:pPr>
            <w:r w:rsidRPr="00CE7D81">
              <w:t>Конструкция: часть и целое. Здание как сочетание раз</w:t>
            </w:r>
            <w:r>
              <w:t>личных объемов. Понятие модуля</w:t>
            </w:r>
          </w:p>
        </w:tc>
      </w:tr>
      <w:tr w:rsidR="002304CA" w:rsidRPr="00CE7D81" w14:paraId="6B0AA46C" w14:textId="77777777" w:rsidTr="007C493D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15A48F30" w14:textId="77777777" w:rsidR="002304CA" w:rsidRPr="00CE7D81" w:rsidRDefault="002304CA" w:rsidP="002304CA">
            <w:pPr>
              <w:jc w:val="center"/>
            </w:pPr>
            <w:r w:rsidRPr="00CE7D81">
              <w:t>14</w:t>
            </w:r>
          </w:p>
        </w:tc>
        <w:tc>
          <w:tcPr>
            <w:tcW w:w="851" w:type="dxa"/>
          </w:tcPr>
          <w:p w14:paraId="6690A9BD" w14:textId="77777777" w:rsidR="002304CA" w:rsidRDefault="002304CA" w:rsidP="002304CA">
            <w:pPr>
              <w:jc w:val="center"/>
            </w:pPr>
            <w:r>
              <w:t>16.12</w:t>
            </w:r>
          </w:p>
          <w:p w14:paraId="56CC9E50" w14:textId="77777777" w:rsidR="002304CA" w:rsidRDefault="002304CA" w:rsidP="002304CA">
            <w:pPr>
              <w:jc w:val="center"/>
            </w:pPr>
            <w:r>
              <w:t>8г-</w:t>
            </w:r>
          </w:p>
          <w:p w14:paraId="6515E433" w14:textId="3859D1E1" w:rsidR="002304CA" w:rsidRPr="00CE7D81" w:rsidRDefault="002304CA" w:rsidP="002304CA">
            <w:pPr>
              <w:jc w:val="center"/>
            </w:pPr>
            <w:r>
              <w:t>25.12</w:t>
            </w:r>
          </w:p>
        </w:tc>
        <w:tc>
          <w:tcPr>
            <w:tcW w:w="851" w:type="dxa"/>
          </w:tcPr>
          <w:p w14:paraId="691130F9" w14:textId="77777777" w:rsidR="002304CA" w:rsidRDefault="002304CA" w:rsidP="002304CA">
            <w:pPr>
              <w:jc w:val="center"/>
            </w:pPr>
            <w:r>
              <w:t>16.12</w:t>
            </w:r>
          </w:p>
          <w:p w14:paraId="5390AF5A" w14:textId="77777777" w:rsidR="002304CA" w:rsidRDefault="002304CA" w:rsidP="002304CA">
            <w:pPr>
              <w:jc w:val="center"/>
            </w:pPr>
            <w:r>
              <w:t>8г-</w:t>
            </w:r>
          </w:p>
          <w:p w14:paraId="13E06879" w14:textId="70A3E2F0" w:rsidR="002304CA" w:rsidRPr="00CE7D81" w:rsidRDefault="002304CA" w:rsidP="002304CA">
            <w:r>
              <w:t>25.12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2314ABAC" w14:textId="77777777" w:rsidR="002304CA" w:rsidRPr="00CE7D81" w:rsidRDefault="002304CA" w:rsidP="002304CA">
            <w:pPr>
              <w:rPr>
                <w:b/>
              </w:rPr>
            </w:pPr>
            <w:r w:rsidRPr="00CE7D81">
              <w:t xml:space="preserve">Важнейшие архитектурные элементы здания. </w:t>
            </w:r>
            <w:proofErr w:type="gramStart"/>
            <w:r w:rsidRPr="00CE7D81">
              <w:t>Зарисовка  здания</w:t>
            </w:r>
            <w:proofErr w:type="gramEnd"/>
            <w:r w:rsidRPr="00CE7D81">
              <w:t xml:space="preserve"> по выбору</w:t>
            </w:r>
          </w:p>
        </w:tc>
      </w:tr>
      <w:tr w:rsidR="002304CA" w:rsidRPr="00CE7D81" w14:paraId="741E85A2" w14:textId="77777777" w:rsidTr="007C493D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1252B341" w14:textId="77777777" w:rsidR="002304CA" w:rsidRPr="00CE7D81" w:rsidRDefault="002304CA" w:rsidP="002304CA">
            <w:pPr>
              <w:jc w:val="center"/>
            </w:pPr>
            <w:r w:rsidRPr="00CE7D81">
              <w:t>15</w:t>
            </w:r>
          </w:p>
        </w:tc>
        <w:tc>
          <w:tcPr>
            <w:tcW w:w="851" w:type="dxa"/>
          </w:tcPr>
          <w:p w14:paraId="5FE1B6E5" w14:textId="77777777" w:rsidR="002304CA" w:rsidRDefault="002304CA" w:rsidP="002304CA">
            <w:pPr>
              <w:jc w:val="center"/>
            </w:pPr>
            <w:r>
              <w:t>23.12</w:t>
            </w:r>
          </w:p>
          <w:p w14:paraId="71325BD6" w14:textId="77777777" w:rsidR="002304CA" w:rsidRDefault="002304CA" w:rsidP="002304CA">
            <w:pPr>
              <w:jc w:val="center"/>
            </w:pPr>
            <w:r>
              <w:t>8г-</w:t>
            </w:r>
          </w:p>
          <w:p w14:paraId="09B38D5F" w14:textId="545E71AB" w:rsidR="002304CA" w:rsidRPr="00CE7D81" w:rsidRDefault="002304CA" w:rsidP="002304CA">
            <w:pPr>
              <w:jc w:val="center"/>
            </w:pPr>
            <w:r>
              <w:t>15.01</w:t>
            </w:r>
          </w:p>
        </w:tc>
        <w:tc>
          <w:tcPr>
            <w:tcW w:w="851" w:type="dxa"/>
          </w:tcPr>
          <w:p w14:paraId="4BF3A836" w14:textId="77777777" w:rsidR="002304CA" w:rsidRDefault="002304CA" w:rsidP="002304CA">
            <w:pPr>
              <w:jc w:val="center"/>
            </w:pPr>
            <w:r>
              <w:t>23.12</w:t>
            </w:r>
          </w:p>
          <w:p w14:paraId="5D89012C" w14:textId="77777777" w:rsidR="002304CA" w:rsidRDefault="002304CA" w:rsidP="002304CA">
            <w:pPr>
              <w:jc w:val="center"/>
            </w:pPr>
            <w:r>
              <w:t>8г-</w:t>
            </w:r>
          </w:p>
          <w:p w14:paraId="4843374C" w14:textId="6BFEE1DA" w:rsidR="002304CA" w:rsidRPr="00CE7D81" w:rsidRDefault="002304CA" w:rsidP="002304CA">
            <w:r>
              <w:t>15.01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5AD4AE1" w14:textId="77777777" w:rsidR="002304CA" w:rsidRPr="00CE7D81" w:rsidRDefault="002304CA" w:rsidP="002304CA">
            <w:pPr>
              <w:rPr>
                <w:b/>
              </w:rPr>
            </w:pPr>
            <w:r w:rsidRPr="00CE7D81">
              <w:t>Красота и целесообразность. Вещь как сочетание объемов и образ времени. Создание инсталляции из ненужных предметов «Несуществующая вещь»</w:t>
            </w:r>
          </w:p>
        </w:tc>
      </w:tr>
      <w:tr w:rsidR="002304CA" w:rsidRPr="00CE7D81" w14:paraId="089CB16C" w14:textId="77777777" w:rsidTr="007C493D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51F98745" w14:textId="77777777" w:rsidR="002304CA" w:rsidRPr="00CE7D81" w:rsidRDefault="002304CA" w:rsidP="002304CA">
            <w:pPr>
              <w:jc w:val="center"/>
            </w:pPr>
            <w:r w:rsidRPr="00CE7D81">
              <w:t>16</w:t>
            </w:r>
          </w:p>
        </w:tc>
        <w:tc>
          <w:tcPr>
            <w:tcW w:w="851" w:type="dxa"/>
          </w:tcPr>
          <w:p w14:paraId="73F1E5D5" w14:textId="77777777" w:rsidR="002304CA" w:rsidRDefault="002304CA" w:rsidP="002304CA">
            <w:pPr>
              <w:jc w:val="center"/>
            </w:pPr>
            <w:r>
              <w:t>13.01</w:t>
            </w:r>
          </w:p>
          <w:p w14:paraId="220B0176" w14:textId="77777777" w:rsidR="002304CA" w:rsidRDefault="002304CA" w:rsidP="002304CA">
            <w:pPr>
              <w:jc w:val="center"/>
            </w:pPr>
            <w:r>
              <w:t>8г-</w:t>
            </w:r>
          </w:p>
          <w:p w14:paraId="6CC73FCD" w14:textId="589F2D88" w:rsidR="002304CA" w:rsidRPr="00CE7D81" w:rsidRDefault="002304CA" w:rsidP="002304CA">
            <w:pPr>
              <w:jc w:val="center"/>
            </w:pPr>
            <w:r>
              <w:t>22.01</w:t>
            </w:r>
          </w:p>
        </w:tc>
        <w:tc>
          <w:tcPr>
            <w:tcW w:w="851" w:type="dxa"/>
          </w:tcPr>
          <w:p w14:paraId="17E0C7C6" w14:textId="77777777" w:rsidR="002304CA" w:rsidRDefault="002304CA" w:rsidP="002304CA">
            <w:pPr>
              <w:jc w:val="center"/>
            </w:pPr>
            <w:r>
              <w:t>13.01</w:t>
            </w:r>
          </w:p>
          <w:p w14:paraId="255CB13A" w14:textId="77777777" w:rsidR="002304CA" w:rsidRDefault="002304CA" w:rsidP="002304CA">
            <w:pPr>
              <w:jc w:val="center"/>
            </w:pPr>
            <w:r>
              <w:t>8г-</w:t>
            </w:r>
          </w:p>
          <w:p w14:paraId="32E77E3B" w14:textId="7007BDAF" w:rsidR="002304CA" w:rsidRPr="00CE7D81" w:rsidRDefault="002304CA" w:rsidP="002304CA">
            <w:r>
              <w:t>22.01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75E2607E" w14:textId="77777777" w:rsidR="002304CA" w:rsidRPr="00CE7D81" w:rsidRDefault="002304CA" w:rsidP="002304CA">
            <w:pPr>
              <w:rPr>
                <w:b/>
              </w:rPr>
            </w:pPr>
            <w:r w:rsidRPr="00CE7D81">
              <w:t>Форма и материал. Цвет в архитектуре и дизайне Роль цвета в формотворчестве. Создание образно – вещевой инсталляции</w:t>
            </w:r>
          </w:p>
        </w:tc>
      </w:tr>
      <w:tr w:rsidR="002304CA" w:rsidRPr="00CE7D81" w14:paraId="3061E1A6" w14:textId="77777777" w:rsidTr="00104A72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7E4F2238" w14:textId="77777777" w:rsidR="002304CA" w:rsidRPr="00CE7D81" w:rsidRDefault="002304CA" w:rsidP="002304CA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3CE0C211" w14:textId="77777777" w:rsidR="002304CA" w:rsidRPr="00CE7D81" w:rsidRDefault="002304CA" w:rsidP="002304CA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1581EC9B" w14:textId="77777777" w:rsidR="002304CA" w:rsidRPr="00CE7D81" w:rsidRDefault="002304CA" w:rsidP="002304CA">
            <w:pPr>
              <w:rPr>
                <w:b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14:paraId="345EB566" w14:textId="77777777" w:rsidR="002304CA" w:rsidRPr="00CE7D81" w:rsidRDefault="002304CA" w:rsidP="002304CA">
            <w:pPr>
              <w:tabs>
                <w:tab w:val="left" w:pos="-142"/>
              </w:tabs>
              <w:textAlignment w:val="baseline"/>
              <w:rPr>
                <w:b/>
              </w:rPr>
            </w:pPr>
            <w:r w:rsidRPr="00CE7D81">
              <w:rPr>
                <w:b/>
              </w:rPr>
              <w:t xml:space="preserve">Город и человек. Социальное значение дизайна </w:t>
            </w:r>
            <w:r>
              <w:rPr>
                <w:b/>
              </w:rPr>
              <w:t>и архитектуры в жизни человека</w:t>
            </w:r>
          </w:p>
        </w:tc>
      </w:tr>
      <w:tr w:rsidR="002304CA" w:rsidRPr="00CE7D81" w14:paraId="1A0244E5" w14:textId="77777777" w:rsidTr="00BF48CB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361A5DBE" w14:textId="77777777" w:rsidR="002304CA" w:rsidRPr="00CE7D81" w:rsidRDefault="002304CA" w:rsidP="002304CA">
            <w:pPr>
              <w:jc w:val="center"/>
            </w:pPr>
            <w:r w:rsidRPr="00CE7D81">
              <w:t>17</w:t>
            </w:r>
          </w:p>
        </w:tc>
        <w:tc>
          <w:tcPr>
            <w:tcW w:w="851" w:type="dxa"/>
          </w:tcPr>
          <w:p w14:paraId="10439064" w14:textId="77777777" w:rsidR="002304CA" w:rsidRDefault="002304CA" w:rsidP="002304CA">
            <w:pPr>
              <w:jc w:val="center"/>
            </w:pPr>
            <w:r>
              <w:t>20.01</w:t>
            </w:r>
          </w:p>
          <w:p w14:paraId="0B0705CD" w14:textId="77777777" w:rsidR="002304CA" w:rsidRDefault="002304CA" w:rsidP="002304CA">
            <w:pPr>
              <w:jc w:val="center"/>
            </w:pPr>
            <w:r>
              <w:t>8г-</w:t>
            </w:r>
          </w:p>
          <w:p w14:paraId="2C8B23F5" w14:textId="02AAF73C" w:rsidR="002304CA" w:rsidRPr="00CE7D81" w:rsidRDefault="002304CA" w:rsidP="002304CA">
            <w:pPr>
              <w:jc w:val="center"/>
            </w:pPr>
            <w:r>
              <w:t>29.01</w:t>
            </w:r>
          </w:p>
        </w:tc>
        <w:tc>
          <w:tcPr>
            <w:tcW w:w="851" w:type="dxa"/>
          </w:tcPr>
          <w:p w14:paraId="75F65215" w14:textId="77777777" w:rsidR="002304CA" w:rsidRDefault="002304CA" w:rsidP="002304CA">
            <w:pPr>
              <w:jc w:val="center"/>
            </w:pPr>
            <w:r>
              <w:t>20.01</w:t>
            </w:r>
          </w:p>
          <w:p w14:paraId="05B7D443" w14:textId="77777777" w:rsidR="002304CA" w:rsidRDefault="002304CA" w:rsidP="002304CA">
            <w:pPr>
              <w:jc w:val="center"/>
            </w:pPr>
            <w:r>
              <w:t>8г-</w:t>
            </w:r>
          </w:p>
          <w:p w14:paraId="70EF30FD" w14:textId="7856BFB7" w:rsidR="002304CA" w:rsidRPr="00CE7D81" w:rsidRDefault="002304CA" w:rsidP="002304CA">
            <w:r>
              <w:t>29.01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23374296" w14:textId="77777777" w:rsidR="002304CA" w:rsidRPr="00CE7D81" w:rsidRDefault="002304CA" w:rsidP="002304CA">
            <w:pPr>
              <w:tabs>
                <w:tab w:val="left" w:pos="-142"/>
              </w:tabs>
              <w:textAlignment w:val="baseline"/>
            </w:pPr>
            <w:r w:rsidRPr="00CE7D81">
              <w:t xml:space="preserve">Город сквозь времена и страны. Образы материальной культуры прошлого. </w:t>
            </w:r>
            <w:proofErr w:type="gramStart"/>
            <w:r w:rsidRPr="00CE7D81">
              <w:t>Выполнение  творческой</w:t>
            </w:r>
            <w:proofErr w:type="gramEnd"/>
            <w:r w:rsidRPr="00CE7D81">
              <w:t xml:space="preserve"> работы «Поздравительная открытка»</w:t>
            </w:r>
          </w:p>
        </w:tc>
      </w:tr>
      <w:tr w:rsidR="002304CA" w:rsidRPr="00CE7D81" w14:paraId="5375F77C" w14:textId="77777777" w:rsidTr="00BF48CB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6419B4D8" w14:textId="77777777" w:rsidR="002304CA" w:rsidRPr="00CE7D81" w:rsidRDefault="002304CA" w:rsidP="002304CA">
            <w:pPr>
              <w:jc w:val="center"/>
            </w:pPr>
            <w:r w:rsidRPr="00CE7D81">
              <w:t>18</w:t>
            </w:r>
          </w:p>
        </w:tc>
        <w:tc>
          <w:tcPr>
            <w:tcW w:w="851" w:type="dxa"/>
          </w:tcPr>
          <w:p w14:paraId="4459C528" w14:textId="77777777" w:rsidR="002304CA" w:rsidRDefault="002304CA" w:rsidP="002304CA">
            <w:pPr>
              <w:jc w:val="center"/>
            </w:pPr>
            <w:r>
              <w:t>27.01</w:t>
            </w:r>
          </w:p>
          <w:p w14:paraId="42ED5BE2" w14:textId="77777777" w:rsidR="002304CA" w:rsidRDefault="002304CA" w:rsidP="002304CA">
            <w:pPr>
              <w:jc w:val="center"/>
            </w:pPr>
            <w:r>
              <w:t>8г-</w:t>
            </w:r>
          </w:p>
          <w:p w14:paraId="493BB063" w14:textId="3A688D0B" w:rsidR="002304CA" w:rsidRPr="00CE7D81" w:rsidRDefault="002304CA" w:rsidP="002304CA">
            <w:pPr>
              <w:jc w:val="center"/>
            </w:pPr>
            <w:r>
              <w:t>05.02</w:t>
            </w:r>
          </w:p>
        </w:tc>
        <w:tc>
          <w:tcPr>
            <w:tcW w:w="851" w:type="dxa"/>
          </w:tcPr>
          <w:p w14:paraId="7F45722E" w14:textId="77777777" w:rsidR="002304CA" w:rsidRDefault="002304CA" w:rsidP="002304CA">
            <w:pPr>
              <w:jc w:val="center"/>
            </w:pPr>
            <w:r>
              <w:t>27.01</w:t>
            </w:r>
          </w:p>
          <w:p w14:paraId="263A46BF" w14:textId="77777777" w:rsidR="002304CA" w:rsidRDefault="002304CA" w:rsidP="002304CA">
            <w:pPr>
              <w:jc w:val="center"/>
            </w:pPr>
            <w:r>
              <w:t>8г-</w:t>
            </w:r>
          </w:p>
          <w:p w14:paraId="11EAB1B7" w14:textId="24B8E6EE" w:rsidR="002304CA" w:rsidRPr="00CE7D81" w:rsidRDefault="002304CA" w:rsidP="002304CA">
            <w:r>
              <w:t>05.02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73B07499" w14:textId="77777777" w:rsidR="002304CA" w:rsidRPr="00CE7D81" w:rsidRDefault="002304CA" w:rsidP="002304CA">
            <w:pPr>
              <w:autoSpaceDE w:val="0"/>
              <w:autoSpaceDN w:val="0"/>
              <w:adjustRightInd w:val="0"/>
            </w:pPr>
            <w:r w:rsidRPr="00CE7D81">
              <w:t>Город сегодня и завтра. Пути развития современной архитектуры и дизайна. Выполнение творческого рисунка</w:t>
            </w:r>
          </w:p>
        </w:tc>
      </w:tr>
      <w:tr w:rsidR="002304CA" w:rsidRPr="00CE7D81" w14:paraId="0EAF1FB6" w14:textId="77777777" w:rsidTr="00BF48CB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6FA42B15" w14:textId="77777777" w:rsidR="002304CA" w:rsidRPr="00CE7D81" w:rsidRDefault="002304CA" w:rsidP="002304CA">
            <w:pPr>
              <w:jc w:val="center"/>
            </w:pPr>
            <w:r w:rsidRPr="00CE7D81">
              <w:lastRenderedPageBreak/>
              <w:t>19</w:t>
            </w:r>
          </w:p>
        </w:tc>
        <w:tc>
          <w:tcPr>
            <w:tcW w:w="851" w:type="dxa"/>
          </w:tcPr>
          <w:p w14:paraId="54D6B4C7" w14:textId="77777777" w:rsidR="002304CA" w:rsidRDefault="002304CA" w:rsidP="002304CA">
            <w:pPr>
              <w:jc w:val="center"/>
            </w:pPr>
            <w:r>
              <w:t>03.02</w:t>
            </w:r>
          </w:p>
          <w:p w14:paraId="4BE22689" w14:textId="77777777" w:rsidR="002304CA" w:rsidRDefault="002304CA" w:rsidP="002304CA">
            <w:pPr>
              <w:jc w:val="center"/>
            </w:pPr>
            <w:r>
              <w:t>8г-</w:t>
            </w:r>
          </w:p>
          <w:p w14:paraId="0815B912" w14:textId="04C4F635" w:rsidR="002304CA" w:rsidRPr="00CE7D81" w:rsidRDefault="002304CA" w:rsidP="002304CA">
            <w:pPr>
              <w:jc w:val="center"/>
            </w:pPr>
            <w:r>
              <w:t>12.02</w:t>
            </w:r>
          </w:p>
        </w:tc>
        <w:tc>
          <w:tcPr>
            <w:tcW w:w="851" w:type="dxa"/>
          </w:tcPr>
          <w:p w14:paraId="1AE443DA" w14:textId="77777777" w:rsidR="002304CA" w:rsidRDefault="002304CA" w:rsidP="002304CA">
            <w:pPr>
              <w:jc w:val="center"/>
            </w:pPr>
            <w:r>
              <w:t>03.02</w:t>
            </w:r>
          </w:p>
          <w:p w14:paraId="420BCEEC" w14:textId="77777777" w:rsidR="002304CA" w:rsidRDefault="002304CA" w:rsidP="002304CA">
            <w:pPr>
              <w:jc w:val="center"/>
            </w:pPr>
            <w:r>
              <w:t>8г-</w:t>
            </w:r>
          </w:p>
          <w:p w14:paraId="4469A581" w14:textId="5A0E0D92" w:rsidR="002304CA" w:rsidRPr="00CE7D81" w:rsidRDefault="002304CA" w:rsidP="002304CA">
            <w:r>
              <w:t>12.02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23FF2805" w14:textId="77777777" w:rsidR="002304CA" w:rsidRPr="00CE7D81" w:rsidRDefault="002304CA" w:rsidP="002304CA">
            <w:pPr>
              <w:tabs>
                <w:tab w:val="left" w:pos="0"/>
              </w:tabs>
              <w:textAlignment w:val="baseline"/>
            </w:pPr>
            <w:r w:rsidRPr="00CE7D81">
              <w:t>Живое пространство го</w:t>
            </w:r>
            <w:r>
              <w:t xml:space="preserve">рода Город, микрорайон, улица. </w:t>
            </w:r>
            <w:r w:rsidRPr="00CE7D81">
              <w:t>Проект «Мой любимый город»</w:t>
            </w:r>
          </w:p>
        </w:tc>
      </w:tr>
      <w:tr w:rsidR="002304CA" w:rsidRPr="00CE7D81" w14:paraId="2E491BDC" w14:textId="77777777" w:rsidTr="00BF48CB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6F603F10" w14:textId="77777777" w:rsidR="002304CA" w:rsidRPr="00CE7D81" w:rsidRDefault="002304CA" w:rsidP="002304CA">
            <w:pPr>
              <w:jc w:val="center"/>
            </w:pPr>
            <w:r w:rsidRPr="00CE7D81">
              <w:t>20-21</w:t>
            </w:r>
          </w:p>
        </w:tc>
        <w:tc>
          <w:tcPr>
            <w:tcW w:w="851" w:type="dxa"/>
          </w:tcPr>
          <w:p w14:paraId="33C5174C" w14:textId="77777777" w:rsidR="002304CA" w:rsidRDefault="002304CA" w:rsidP="002304CA">
            <w:pPr>
              <w:jc w:val="center"/>
            </w:pPr>
            <w:r>
              <w:t>10.02,17.02</w:t>
            </w:r>
          </w:p>
          <w:p w14:paraId="2B1B8D83" w14:textId="77777777" w:rsidR="002304CA" w:rsidRDefault="002304CA" w:rsidP="002304CA">
            <w:pPr>
              <w:jc w:val="center"/>
            </w:pPr>
            <w:r>
              <w:t>8г-</w:t>
            </w:r>
          </w:p>
          <w:p w14:paraId="5A60409F" w14:textId="482947C3" w:rsidR="002304CA" w:rsidRPr="00CE7D81" w:rsidRDefault="002304CA" w:rsidP="002304CA">
            <w:pPr>
              <w:jc w:val="center"/>
            </w:pPr>
            <w:r>
              <w:t>19.02,26.02</w:t>
            </w:r>
          </w:p>
        </w:tc>
        <w:tc>
          <w:tcPr>
            <w:tcW w:w="851" w:type="dxa"/>
          </w:tcPr>
          <w:p w14:paraId="6A8FBC4A" w14:textId="77777777" w:rsidR="002304CA" w:rsidRDefault="002304CA" w:rsidP="002304CA">
            <w:pPr>
              <w:jc w:val="center"/>
            </w:pPr>
            <w:r>
              <w:t>10.02,17.02</w:t>
            </w:r>
          </w:p>
          <w:p w14:paraId="27375779" w14:textId="77777777" w:rsidR="002304CA" w:rsidRDefault="002304CA" w:rsidP="002304CA">
            <w:pPr>
              <w:jc w:val="center"/>
            </w:pPr>
            <w:r>
              <w:t>8г-</w:t>
            </w:r>
          </w:p>
          <w:p w14:paraId="399BFEAF" w14:textId="112388B6" w:rsidR="002304CA" w:rsidRPr="00CE7D81" w:rsidRDefault="002304CA" w:rsidP="002304CA">
            <w:r>
              <w:t>19.02,26.02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30866122" w14:textId="77777777" w:rsidR="002304CA" w:rsidRPr="00CE7D81" w:rsidRDefault="002304CA" w:rsidP="002304CA">
            <w:pPr>
              <w:tabs>
                <w:tab w:val="left" w:pos="0"/>
              </w:tabs>
              <w:textAlignment w:val="baseline"/>
            </w:pPr>
            <w:r w:rsidRPr="00CE7D81">
              <w:t>Вещь в городе и дома. Городской дизайн. Коллективная работа</w:t>
            </w:r>
            <w:r>
              <w:t xml:space="preserve"> </w:t>
            </w:r>
            <w:r w:rsidRPr="00CE7D81">
              <w:t>«Любимое место в родном городе»</w:t>
            </w:r>
          </w:p>
        </w:tc>
      </w:tr>
      <w:tr w:rsidR="002304CA" w:rsidRPr="00CE7D81" w14:paraId="03033383" w14:textId="77777777" w:rsidTr="00BF48CB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45BE9DD7" w14:textId="77777777" w:rsidR="002304CA" w:rsidRPr="00CE7D81" w:rsidRDefault="002304CA" w:rsidP="002304CA">
            <w:pPr>
              <w:jc w:val="center"/>
            </w:pPr>
            <w:r w:rsidRPr="00CE7D81">
              <w:t>22</w:t>
            </w:r>
          </w:p>
        </w:tc>
        <w:tc>
          <w:tcPr>
            <w:tcW w:w="851" w:type="dxa"/>
          </w:tcPr>
          <w:p w14:paraId="5076CA55" w14:textId="77777777" w:rsidR="002304CA" w:rsidRDefault="002304CA" w:rsidP="002304CA">
            <w:pPr>
              <w:jc w:val="center"/>
            </w:pPr>
            <w:r>
              <w:t>24.02</w:t>
            </w:r>
          </w:p>
          <w:p w14:paraId="3FF199D1" w14:textId="77777777" w:rsidR="002304CA" w:rsidRDefault="002304CA" w:rsidP="002304CA">
            <w:pPr>
              <w:jc w:val="center"/>
            </w:pPr>
            <w:r>
              <w:t>8г-</w:t>
            </w:r>
          </w:p>
          <w:p w14:paraId="3CBA0F8E" w14:textId="401609B5" w:rsidR="002304CA" w:rsidRPr="00CE7D81" w:rsidRDefault="002304CA" w:rsidP="002304CA">
            <w:pPr>
              <w:jc w:val="center"/>
            </w:pPr>
            <w:r>
              <w:t>05.03</w:t>
            </w:r>
          </w:p>
        </w:tc>
        <w:tc>
          <w:tcPr>
            <w:tcW w:w="851" w:type="dxa"/>
          </w:tcPr>
          <w:p w14:paraId="1398CB9B" w14:textId="77777777" w:rsidR="002304CA" w:rsidRDefault="002304CA" w:rsidP="002304CA">
            <w:pPr>
              <w:jc w:val="center"/>
            </w:pPr>
            <w:r>
              <w:t>24.02</w:t>
            </w:r>
          </w:p>
          <w:p w14:paraId="67C7A776" w14:textId="77777777" w:rsidR="002304CA" w:rsidRDefault="002304CA" w:rsidP="002304CA">
            <w:pPr>
              <w:jc w:val="center"/>
            </w:pPr>
            <w:r>
              <w:t>8г-</w:t>
            </w:r>
          </w:p>
          <w:p w14:paraId="48F39B3E" w14:textId="717055DF" w:rsidR="002304CA" w:rsidRPr="00CE7D81" w:rsidRDefault="002304CA" w:rsidP="002304CA">
            <w:r>
              <w:t>05.03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44977F80" w14:textId="77777777" w:rsidR="002304CA" w:rsidRPr="00CE7D81" w:rsidRDefault="002304CA" w:rsidP="002304CA">
            <w:pPr>
              <w:autoSpaceDE w:val="0"/>
              <w:autoSpaceDN w:val="0"/>
              <w:adjustRightInd w:val="0"/>
            </w:pPr>
            <w:r w:rsidRPr="00CE7D81">
              <w:t>Интерьер и вещь в доме. Дизайн пространственно-вещной среды интерьера. Выполнение творческого рисунка</w:t>
            </w:r>
          </w:p>
        </w:tc>
      </w:tr>
      <w:tr w:rsidR="002304CA" w:rsidRPr="00CE7D81" w14:paraId="193C71C9" w14:textId="77777777" w:rsidTr="00BF48CB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2CDBCC2F" w14:textId="77777777" w:rsidR="002304CA" w:rsidRPr="00CE7D81" w:rsidRDefault="002304CA" w:rsidP="002304CA">
            <w:pPr>
              <w:jc w:val="center"/>
            </w:pPr>
            <w:r w:rsidRPr="00CE7D81">
              <w:t>23</w:t>
            </w:r>
          </w:p>
        </w:tc>
        <w:tc>
          <w:tcPr>
            <w:tcW w:w="851" w:type="dxa"/>
          </w:tcPr>
          <w:p w14:paraId="20FEFDE2" w14:textId="77777777" w:rsidR="002304CA" w:rsidRDefault="002304CA" w:rsidP="002304CA">
            <w:pPr>
              <w:jc w:val="center"/>
            </w:pPr>
            <w:r>
              <w:t>03.03</w:t>
            </w:r>
          </w:p>
          <w:p w14:paraId="715E87FD" w14:textId="77777777" w:rsidR="002304CA" w:rsidRDefault="002304CA" w:rsidP="002304CA">
            <w:pPr>
              <w:jc w:val="center"/>
            </w:pPr>
            <w:r>
              <w:t>8г-</w:t>
            </w:r>
          </w:p>
          <w:p w14:paraId="0734E545" w14:textId="3F04EE78" w:rsidR="002304CA" w:rsidRPr="00CE7D81" w:rsidRDefault="002304CA" w:rsidP="002304CA">
            <w:pPr>
              <w:jc w:val="center"/>
            </w:pPr>
            <w:r>
              <w:t>12.03</w:t>
            </w:r>
          </w:p>
        </w:tc>
        <w:tc>
          <w:tcPr>
            <w:tcW w:w="851" w:type="dxa"/>
          </w:tcPr>
          <w:p w14:paraId="47916547" w14:textId="77777777" w:rsidR="002304CA" w:rsidRDefault="002304CA" w:rsidP="002304CA">
            <w:pPr>
              <w:jc w:val="center"/>
            </w:pPr>
            <w:r>
              <w:t>03.03</w:t>
            </w:r>
          </w:p>
          <w:p w14:paraId="2FE7426A" w14:textId="77777777" w:rsidR="002304CA" w:rsidRDefault="002304CA" w:rsidP="002304CA">
            <w:pPr>
              <w:jc w:val="center"/>
            </w:pPr>
            <w:r>
              <w:t>8г-</w:t>
            </w:r>
          </w:p>
          <w:p w14:paraId="134C4968" w14:textId="55EBAC61" w:rsidR="002304CA" w:rsidRPr="00CE7D81" w:rsidRDefault="002304CA" w:rsidP="002304CA">
            <w:r>
              <w:t>12.03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70A8DD3D" w14:textId="77777777" w:rsidR="002304CA" w:rsidRPr="00CE7D81" w:rsidRDefault="002304CA" w:rsidP="002304CA">
            <w:pPr>
              <w:autoSpaceDE w:val="0"/>
              <w:autoSpaceDN w:val="0"/>
              <w:adjustRightInd w:val="0"/>
            </w:pPr>
            <w:r w:rsidRPr="00CE7D81">
              <w:t>Природа и архитектура. Организация архитекту</w:t>
            </w:r>
            <w:r>
              <w:t xml:space="preserve">рно-ландшафтного пространства. </w:t>
            </w:r>
            <w:r w:rsidRPr="00CE7D81">
              <w:t>Выполнение творческого рисунка</w:t>
            </w:r>
          </w:p>
        </w:tc>
      </w:tr>
      <w:tr w:rsidR="002304CA" w:rsidRPr="00CE7D81" w14:paraId="177B1542" w14:textId="77777777" w:rsidTr="00BF48CB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3EE5F2FA" w14:textId="77777777" w:rsidR="002304CA" w:rsidRPr="00CE7D81" w:rsidRDefault="002304CA" w:rsidP="002304CA">
            <w:pPr>
              <w:jc w:val="center"/>
            </w:pPr>
            <w:r w:rsidRPr="00CE7D81">
              <w:t>24-2</w:t>
            </w:r>
            <w:r>
              <w:t>5</w:t>
            </w:r>
          </w:p>
        </w:tc>
        <w:tc>
          <w:tcPr>
            <w:tcW w:w="851" w:type="dxa"/>
          </w:tcPr>
          <w:p w14:paraId="36AC73B7" w14:textId="77777777" w:rsidR="002304CA" w:rsidRDefault="002304CA" w:rsidP="002304CA">
            <w:pPr>
              <w:jc w:val="center"/>
            </w:pPr>
            <w:r>
              <w:t>10.03,17.03</w:t>
            </w:r>
          </w:p>
          <w:p w14:paraId="10E013B1" w14:textId="77777777" w:rsidR="002304CA" w:rsidRDefault="002304CA" w:rsidP="002304CA">
            <w:pPr>
              <w:jc w:val="center"/>
            </w:pPr>
            <w:r>
              <w:t>8г-</w:t>
            </w:r>
          </w:p>
          <w:p w14:paraId="16A73B30" w14:textId="16097ED7" w:rsidR="002304CA" w:rsidRPr="00CE7D81" w:rsidRDefault="002304CA" w:rsidP="002304CA">
            <w:pPr>
              <w:jc w:val="center"/>
            </w:pPr>
            <w:r>
              <w:t>19.03,26.03</w:t>
            </w:r>
          </w:p>
        </w:tc>
        <w:tc>
          <w:tcPr>
            <w:tcW w:w="851" w:type="dxa"/>
          </w:tcPr>
          <w:p w14:paraId="50586A4B" w14:textId="77777777" w:rsidR="002304CA" w:rsidRDefault="002304CA" w:rsidP="002304CA">
            <w:pPr>
              <w:jc w:val="center"/>
            </w:pPr>
            <w:r>
              <w:t>10.03,17.03</w:t>
            </w:r>
          </w:p>
          <w:p w14:paraId="6AF2A85E" w14:textId="77777777" w:rsidR="002304CA" w:rsidRDefault="002304CA" w:rsidP="002304CA">
            <w:pPr>
              <w:jc w:val="center"/>
            </w:pPr>
            <w:r>
              <w:t>8г-</w:t>
            </w:r>
          </w:p>
          <w:p w14:paraId="2896562A" w14:textId="7A321847" w:rsidR="002304CA" w:rsidRPr="00CE7D81" w:rsidRDefault="002304CA" w:rsidP="002304CA">
            <w:r>
              <w:t>19.03,26.03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2A7445CD" w14:textId="77777777" w:rsidR="002304CA" w:rsidRDefault="002304CA" w:rsidP="002304CA">
            <w:pPr>
              <w:tabs>
                <w:tab w:val="left" w:pos="33"/>
              </w:tabs>
              <w:ind w:left="33" w:hanging="33"/>
              <w:textAlignment w:val="baseline"/>
            </w:pPr>
            <w:r w:rsidRPr="00CE7D81">
              <w:t>Ты — архитектор! Замысел архитектурно</w:t>
            </w:r>
            <w:r>
              <w:t>го проекта и его осуществление</w:t>
            </w:r>
          </w:p>
          <w:p w14:paraId="49A69A52" w14:textId="77777777" w:rsidR="002304CA" w:rsidRPr="00CE7D81" w:rsidRDefault="002304CA" w:rsidP="002304CA">
            <w:pPr>
              <w:tabs>
                <w:tab w:val="left" w:pos="33"/>
              </w:tabs>
              <w:ind w:left="33" w:hanging="33"/>
              <w:textAlignment w:val="baseline"/>
            </w:pPr>
          </w:p>
        </w:tc>
      </w:tr>
      <w:tr w:rsidR="002304CA" w:rsidRPr="00CE7D81" w14:paraId="289FE886" w14:textId="77777777" w:rsidTr="00BF48CB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67EB33CE" w14:textId="77777777" w:rsidR="002304CA" w:rsidRPr="00CE7D81" w:rsidRDefault="002304CA" w:rsidP="002304CA">
            <w:pPr>
              <w:jc w:val="center"/>
            </w:pPr>
            <w:r>
              <w:t>26</w:t>
            </w:r>
          </w:p>
        </w:tc>
        <w:tc>
          <w:tcPr>
            <w:tcW w:w="851" w:type="dxa"/>
          </w:tcPr>
          <w:p w14:paraId="793D56DD" w14:textId="77777777" w:rsidR="002304CA" w:rsidRDefault="002304CA" w:rsidP="002304CA">
            <w:pPr>
              <w:jc w:val="center"/>
            </w:pPr>
            <w:r>
              <w:t>24.03</w:t>
            </w:r>
          </w:p>
          <w:p w14:paraId="413A543F" w14:textId="77777777" w:rsidR="002304CA" w:rsidRDefault="002304CA" w:rsidP="002304CA">
            <w:pPr>
              <w:jc w:val="center"/>
            </w:pPr>
            <w:r>
              <w:t>8г-</w:t>
            </w:r>
          </w:p>
          <w:p w14:paraId="452F53D5" w14:textId="20F57864" w:rsidR="002304CA" w:rsidRPr="00CE7D81" w:rsidRDefault="002304CA" w:rsidP="002304CA">
            <w:pPr>
              <w:jc w:val="center"/>
            </w:pPr>
            <w:r>
              <w:t>09.04</w:t>
            </w:r>
          </w:p>
        </w:tc>
        <w:tc>
          <w:tcPr>
            <w:tcW w:w="851" w:type="dxa"/>
          </w:tcPr>
          <w:p w14:paraId="4A7B1236" w14:textId="77777777" w:rsidR="002304CA" w:rsidRDefault="002304CA" w:rsidP="002304CA">
            <w:pPr>
              <w:jc w:val="center"/>
            </w:pPr>
            <w:r>
              <w:t>24.03</w:t>
            </w:r>
          </w:p>
          <w:p w14:paraId="6E7676A9" w14:textId="77777777" w:rsidR="002304CA" w:rsidRDefault="002304CA" w:rsidP="002304CA">
            <w:pPr>
              <w:jc w:val="center"/>
            </w:pPr>
            <w:r>
              <w:t>8г-</w:t>
            </w:r>
          </w:p>
          <w:p w14:paraId="43AFDEBB" w14:textId="51B31174" w:rsidR="002304CA" w:rsidRPr="00CE7D81" w:rsidRDefault="002304CA" w:rsidP="002304CA">
            <w:r>
              <w:t>09.04</w:t>
            </w:r>
          </w:p>
        </w:tc>
        <w:tc>
          <w:tcPr>
            <w:tcW w:w="7796" w:type="dxa"/>
            <w:shd w:val="clear" w:color="auto" w:fill="auto"/>
          </w:tcPr>
          <w:p w14:paraId="4D00894B" w14:textId="77777777" w:rsidR="002304CA" w:rsidRPr="00CE7D81" w:rsidRDefault="002304CA" w:rsidP="002304CA">
            <w:pPr>
              <w:tabs>
                <w:tab w:val="left" w:pos="33"/>
              </w:tabs>
              <w:ind w:left="33" w:hanging="33"/>
              <w:textAlignment w:val="baseline"/>
            </w:pPr>
            <w:r w:rsidRPr="00CE7D81">
              <w:t>Проект «я – архитектор!»</w:t>
            </w:r>
          </w:p>
        </w:tc>
      </w:tr>
      <w:tr w:rsidR="002304CA" w:rsidRPr="00CE7D81" w14:paraId="7E3E3FD6" w14:textId="77777777" w:rsidTr="00104A72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19A83433" w14:textId="77777777" w:rsidR="002304CA" w:rsidRPr="00CE7D81" w:rsidRDefault="002304CA" w:rsidP="002304CA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64E741FF" w14:textId="77777777" w:rsidR="002304CA" w:rsidRPr="00CE7D81" w:rsidRDefault="002304CA" w:rsidP="002304CA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16DBB9B1" w14:textId="77777777" w:rsidR="002304CA" w:rsidRPr="00CE7D81" w:rsidRDefault="002304CA" w:rsidP="002304CA">
            <w:pPr>
              <w:rPr>
                <w:b/>
              </w:rPr>
            </w:pPr>
          </w:p>
        </w:tc>
        <w:tc>
          <w:tcPr>
            <w:tcW w:w="7796" w:type="dxa"/>
            <w:shd w:val="clear" w:color="auto" w:fill="auto"/>
          </w:tcPr>
          <w:p w14:paraId="066F7DEA" w14:textId="77777777" w:rsidR="002304CA" w:rsidRPr="00CE7D81" w:rsidRDefault="002304CA" w:rsidP="002304CA">
            <w:r w:rsidRPr="00CE7D81">
              <w:rPr>
                <w:b/>
              </w:rPr>
              <w:t>Синтез искусств</w:t>
            </w:r>
          </w:p>
        </w:tc>
      </w:tr>
      <w:tr w:rsidR="002304CA" w:rsidRPr="00CE7D81" w14:paraId="19C57916" w14:textId="77777777" w:rsidTr="00D112AC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35240009" w14:textId="77777777" w:rsidR="002304CA" w:rsidRPr="00CE7D81" w:rsidRDefault="002304CA" w:rsidP="002304CA">
            <w:pPr>
              <w:jc w:val="center"/>
            </w:pPr>
            <w:r w:rsidRPr="00CE7D81">
              <w:t>27</w:t>
            </w:r>
          </w:p>
        </w:tc>
        <w:tc>
          <w:tcPr>
            <w:tcW w:w="851" w:type="dxa"/>
          </w:tcPr>
          <w:p w14:paraId="173F2734" w14:textId="77777777" w:rsidR="002304CA" w:rsidRDefault="002304CA" w:rsidP="002304CA">
            <w:pPr>
              <w:jc w:val="center"/>
            </w:pPr>
            <w:r>
              <w:t>07.048г-</w:t>
            </w:r>
          </w:p>
          <w:p w14:paraId="41222685" w14:textId="6AB8E19C" w:rsidR="002304CA" w:rsidRPr="00CE7D81" w:rsidRDefault="002304CA" w:rsidP="002304CA">
            <w:pPr>
              <w:jc w:val="center"/>
            </w:pPr>
            <w:r>
              <w:t>16.04</w:t>
            </w:r>
          </w:p>
        </w:tc>
        <w:tc>
          <w:tcPr>
            <w:tcW w:w="851" w:type="dxa"/>
          </w:tcPr>
          <w:p w14:paraId="7951BFA5" w14:textId="77777777" w:rsidR="002304CA" w:rsidRDefault="002304CA" w:rsidP="002304CA">
            <w:pPr>
              <w:jc w:val="center"/>
            </w:pPr>
            <w:r>
              <w:t>07.048г-</w:t>
            </w:r>
          </w:p>
          <w:p w14:paraId="562CA092" w14:textId="50322862" w:rsidR="002304CA" w:rsidRPr="00CE7D81" w:rsidRDefault="002304CA" w:rsidP="002304CA">
            <w:r>
              <w:t>16.04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0918DC3B" w14:textId="77777777" w:rsidR="002304CA" w:rsidRPr="00CE7D81" w:rsidRDefault="002304CA" w:rsidP="002304CA">
            <w:r w:rsidRPr="00CE7D81">
              <w:rPr>
                <w:bCs/>
              </w:rPr>
              <w:t xml:space="preserve">Синтетические искусства, их роль и место. Знакомство с </w:t>
            </w:r>
            <w:r>
              <w:rPr>
                <w:bCs/>
              </w:rPr>
              <w:t>синтетическими видами искусства</w:t>
            </w:r>
          </w:p>
        </w:tc>
      </w:tr>
      <w:tr w:rsidR="002304CA" w:rsidRPr="00CE7D81" w14:paraId="6B71BAFF" w14:textId="77777777" w:rsidTr="00D112AC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47C2F691" w14:textId="77777777" w:rsidR="002304CA" w:rsidRPr="00CE7D81" w:rsidRDefault="002304CA" w:rsidP="002304CA">
            <w:pPr>
              <w:jc w:val="center"/>
            </w:pPr>
            <w:r w:rsidRPr="00CE7D81">
              <w:t>28</w:t>
            </w:r>
          </w:p>
        </w:tc>
        <w:tc>
          <w:tcPr>
            <w:tcW w:w="851" w:type="dxa"/>
          </w:tcPr>
          <w:p w14:paraId="03922714" w14:textId="76A6E10C" w:rsidR="002304CA" w:rsidRDefault="002304CA" w:rsidP="002304CA">
            <w:pPr>
              <w:jc w:val="center"/>
            </w:pPr>
            <w:r>
              <w:t>14.04</w:t>
            </w:r>
          </w:p>
          <w:p w14:paraId="5F2A5CD5" w14:textId="77777777" w:rsidR="002304CA" w:rsidRDefault="002304CA" w:rsidP="002304CA">
            <w:pPr>
              <w:jc w:val="center"/>
            </w:pPr>
            <w:r>
              <w:t>8г-</w:t>
            </w:r>
          </w:p>
          <w:p w14:paraId="1D79EDA6" w14:textId="59CF7DEF" w:rsidR="002304CA" w:rsidRPr="00CE7D81" w:rsidRDefault="002304CA" w:rsidP="002304CA">
            <w:pPr>
              <w:jc w:val="center"/>
            </w:pPr>
            <w:r>
              <w:t>23.04</w:t>
            </w:r>
          </w:p>
        </w:tc>
        <w:tc>
          <w:tcPr>
            <w:tcW w:w="851" w:type="dxa"/>
          </w:tcPr>
          <w:p w14:paraId="6191AB65" w14:textId="77777777" w:rsidR="002304CA" w:rsidRDefault="002304CA" w:rsidP="002304CA">
            <w:pPr>
              <w:jc w:val="center"/>
            </w:pPr>
            <w:r>
              <w:t>14.04</w:t>
            </w:r>
          </w:p>
          <w:p w14:paraId="2C691DA1" w14:textId="77777777" w:rsidR="002304CA" w:rsidRDefault="002304CA" w:rsidP="002304CA">
            <w:pPr>
              <w:jc w:val="center"/>
            </w:pPr>
            <w:r>
              <w:t>8г-</w:t>
            </w:r>
          </w:p>
          <w:p w14:paraId="699EAC07" w14:textId="57A27E75" w:rsidR="002304CA" w:rsidRPr="00CE7D81" w:rsidRDefault="002304CA" w:rsidP="002304CA">
            <w:r>
              <w:t>23.04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073A87A0" w14:textId="77777777" w:rsidR="002304CA" w:rsidRPr="00CE7D81" w:rsidRDefault="002304CA" w:rsidP="002304CA">
            <w:pPr>
              <w:rPr>
                <w:bCs/>
              </w:rPr>
            </w:pPr>
            <w:r w:rsidRPr="00CE7D81">
              <w:rPr>
                <w:bCs/>
              </w:rPr>
              <w:t>Театр и экран – две грани изобразительной образн</w:t>
            </w:r>
            <w:r>
              <w:rPr>
                <w:bCs/>
              </w:rPr>
              <w:t>ости. Сценография и театрально-</w:t>
            </w:r>
            <w:r w:rsidRPr="00CE7D81">
              <w:rPr>
                <w:bCs/>
              </w:rPr>
              <w:t>декорационное искусство как особый вид художественного творчества.</w:t>
            </w:r>
            <w:r w:rsidRPr="00CE7D81">
              <w:t xml:space="preserve"> </w:t>
            </w:r>
            <w:proofErr w:type="gramStart"/>
            <w:r w:rsidRPr="00CE7D81">
              <w:t xml:space="preserve">Выполнение  </w:t>
            </w:r>
            <w:r w:rsidRPr="00CE7D81">
              <w:rPr>
                <w:bCs/>
              </w:rPr>
              <w:t>художественно</w:t>
            </w:r>
            <w:proofErr w:type="gramEnd"/>
            <w:r w:rsidRPr="00CE7D81">
              <w:rPr>
                <w:bCs/>
              </w:rPr>
              <w:t>-творческой  работы на тему «Театр — спектакль — художник»</w:t>
            </w:r>
          </w:p>
        </w:tc>
      </w:tr>
      <w:tr w:rsidR="002304CA" w:rsidRPr="00CE7D81" w14:paraId="7F41F0FC" w14:textId="77777777" w:rsidTr="00D112AC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051FB97C" w14:textId="77777777" w:rsidR="002304CA" w:rsidRPr="00CE7D81" w:rsidRDefault="002304CA" w:rsidP="002304CA">
            <w:pPr>
              <w:jc w:val="center"/>
            </w:pPr>
            <w:r w:rsidRPr="00CE7D81">
              <w:t>29</w:t>
            </w:r>
          </w:p>
        </w:tc>
        <w:tc>
          <w:tcPr>
            <w:tcW w:w="851" w:type="dxa"/>
          </w:tcPr>
          <w:p w14:paraId="2B2293DB" w14:textId="43D02B7A" w:rsidR="002304CA" w:rsidRDefault="002304CA" w:rsidP="002304CA">
            <w:pPr>
              <w:jc w:val="center"/>
            </w:pPr>
            <w:r>
              <w:t>21.04</w:t>
            </w:r>
          </w:p>
          <w:p w14:paraId="1A22F69A" w14:textId="77777777" w:rsidR="002304CA" w:rsidRDefault="002304CA" w:rsidP="002304CA">
            <w:pPr>
              <w:jc w:val="center"/>
            </w:pPr>
            <w:r>
              <w:t>8г-</w:t>
            </w:r>
          </w:p>
          <w:p w14:paraId="2B25F2D4" w14:textId="77777777" w:rsidR="002304CA" w:rsidRDefault="002304CA" w:rsidP="002304CA">
            <w:pPr>
              <w:jc w:val="center"/>
            </w:pPr>
          </w:p>
          <w:p w14:paraId="2D1B6C71" w14:textId="254A36D3" w:rsidR="002304CA" w:rsidRPr="00CE7D81" w:rsidRDefault="002304CA" w:rsidP="002304CA">
            <w:pPr>
              <w:jc w:val="center"/>
            </w:pPr>
            <w:r>
              <w:t>30.04</w:t>
            </w:r>
          </w:p>
        </w:tc>
        <w:tc>
          <w:tcPr>
            <w:tcW w:w="851" w:type="dxa"/>
          </w:tcPr>
          <w:p w14:paraId="3F2DCAEF" w14:textId="77777777" w:rsidR="002304CA" w:rsidRDefault="002304CA" w:rsidP="002304CA">
            <w:pPr>
              <w:jc w:val="center"/>
            </w:pPr>
            <w:r>
              <w:t>21.04</w:t>
            </w:r>
          </w:p>
          <w:p w14:paraId="5ACF0F0F" w14:textId="77777777" w:rsidR="002304CA" w:rsidRDefault="002304CA" w:rsidP="002304CA">
            <w:pPr>
              <w:jc w:val="center"/>
            </w:pPr>
            <w:r>
              <w:t>8г-</w:t>
            </w:r>
          </w:p>
          <w:p w14:paraId="5481A34A" w14:textId="77777777" w:rsidR="002304CA" w:rsidRDefault="002304CA" w:rsidP="002304CA">
            <w:pPr>
              <w:jc w:val="center"/>
            </w:pPr>
          </w:p>
          <w:p w14:paraId="101BECD7" w14:textId="0C623CDB" w:rsidR="002304CA" w:rsidRPr="00CE7D81" w:rsidRDefault="002304CA" w:rsidP="002304CA">
            <w:r>
              <w:t>30.04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A59BA04" w14:textId="77777777" w:rsidR="002304CA" w:rsidRPr="00CE7D81" w:rsidRDefault="002304CA" w:rsidP="002304CA">
            <w:r w:rsidRPr="00CE7D81">
              <w:t xml:space="preserve">Изобразительные средства актерского перевоплощения: костюм, грим и маска. </w:t>
            </w:r>
            <w:r w:rsidRPr="00CE7D81">
              <w:rPr>
                <w:bCs/>
              </w:rPr>
              <w:t>Театр кукол. Создание куклы</w:t>
            </w:r>
          </w:p>
        </w:tc>
      </w:tr>
      <w:tr w:rsidR="002304CA" w:rsidRPr="00CE7D81" w14:paraId="2C636BFF" w14:textId="77777777" w:rsidTr="00D112AC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1FC6E2F8" w14:textId="77777777" w:rsidR="002304CA" w:rsidRPr="00CE7D81" w:rsidRDefault="002304CA" w:rsidP="002304CA">
            <w:pPr>
              <w:jc w:val="center"/>
            </w:pPr>
            <w:r w:rsidRPr="00CE7D81">
              <w:t>30</w:t>
            </w:r>
          </w:p>
        </w:tc>
        <w:tc>
          <w:tcPr>
            <w:tcW w:w="851" w:type="dxa"/>
          </w:tcPr>
          <w:p w14:paraId="1B45D479" w14:textId="7F495F81" w:rsidR="002304CA" w:rsidRDefault="002304CA" w:rsidP="002304CA">
            <w:pPr>
              <w:jc w:val="center"/>
            </w:pPr>
            <w:r>
              <w:t>28.048г-</w:t>
            </w:r>
          </w:p>
          <w:p w14:paraId="2BFDFB78" w14:textId="3AF9C6A1" w:rsidR="002304CA" w:rsidRPr="00CE7D81" w:rsidRDefault="002304CA" w:rsidP="002304CA">
            <w:pPr>
              <w:jc w:val="center"/>
            </w:pPr>
            <w:r>
              <w:t>07.05</w:t>
            </w:r>
          </w:p>
        </w:tc>
        <w:tc>
          <w:tcPr>
            <w:tcW w:w="851" w:type="dxa"/>
          </w:tcPr>
          <w:p w14:paraId="3FD0F74C" w14:textId="77777777" w:rsidR="002304CA" w:rsidRDefault="002304CA" w:rsidP="002304CA">
            <w:pPr>
              <w:jc w:val="center"/>
            </w:pPr>
            <w:r>
              <w:t>28.048г-</w:t>
            </w:r>
          </w:p>
          <w:p w14:paraId="49A4E6FC" w14:textId="4EABE365" w:rsidR="002304CA" w:rsidRPr="00CE7D81" w:rsidRDefault="002304CA" w:rsidP="002304CA">
            <w:r>
              <w:t>07.05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63E3AD2" w14:textId="77777777" w:rsidR="002304CA" w:rsidRPr="00CE7D81" w:rsidRDefault="002304CA" w:rsidP="002304C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E7D81">
              <w:rPr>
                <w:bCs/>
              </w:rPr>
              <w:t xml:space="preserve">Этапы развития фотографии. Технология и специфика фотоизображения. «Мой фотоальбом». События в кадре. </w:t>
            </w:r>
            <w:r w:rsidRPr="00CE7D81">
              <w:rPr>
                <w:rFonts w:eastAsiaTheme="minorHAnsi"/>
                <w:lang w:eastAsia="en-US"/>
              </w:rPr>
              <w:t xml:space="preserve">Выполнение проектно-съёмочной практической работы на тему «От </w:t>
            </w:r>
            <w:proofErr w:type="spellStart"/>
            <w:r w:rsidRPr="00CE7D81">
              <w:rPr>
                <w:rFonts w:eastAsiaTheme="minorHAnsi"/>
                <w:lang w:eastAsia="en-US"/>
              </w:rPr>
              <w:t>фотозабавы</w:t>
            </w:r>
            <w:proofErr w:type="spellEnd"/>
            <w:r w:rsidRPr="00CE7D81">
              <w:rPr>
                <w:rFonts w:eastAsiaTheme="minorHAnsi"/>
                <w:lang w:eastAsia="en-US"/>
              </w:rPr>
              <w:t xml:space="preserve"> к </w:t>
            </w:r>
            <w:proofErr w:type="spellStart"/>
            <w:r w:rsidRPr="00CE7D81">
              <w:rPr>
                <w:rFonts w:eastAsiaTheme="minorHAnsi"/>
                <w:lang w:eastAsia="en-US"/>
              </w:rPr>
              <w:t>фототворчеству</w:t>
            </w:r>
            <w:proofErr w:type="spellEnd"/>
            <w:r w:rsidRPr="00CE7D81">
              <w:rPr>
                <w:rFonts w:eastAsiaTheme="minorHAnsi"/>
                <w:lang w:eastAsia="en-US"/>
              </w:rPr>
              <w:t>»</w:t>
            </w:r>
          </w:p>
        </w:tc>
      </w:tr>
      <w:tr w:rsidR="002304CA" w:rsidRPr="00CE7D81" w14:paraId="70D42883" w14:textId="77777777" w:rsidTr="00D112AC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7D32EA14" w14:textId="77777777" w:rsidR="002304CA" w:rsidRPr="00CE7D81" w:rsidRDefault="002304CA" w:rsidP="002304CA">
            <w:pPr>
              <w:jc w:val="center"/>
            </w:pPr>
            <w:r w:rsidRPr="00CE7D81">
              <w:t>31</w:t>
            </w:r>
          </w:p>
        </w:tc>
        <w:tc>
          <w:tcPr>
            <w:tcW w:w="851" w:type="dxa"/>
          </w:tcPr>
          <w:p w14:paraId="44E2F77C" w14:textId="3CE1D67E" w:rsidR="002304CA" w:rsidRDefault="002304CA" w:rsidP="002304CA">
            <w:pPr>
              <w:jc w:val="center"/>
            </w:pPr>
            <w:r>
              <w:t>12.05</w:t>
            </w:r>
          </w:p>
          <w:p w14:paraId="5E89AA72" w14:textId="09CB7F36" w:rsidR="002304CA" w:rsidRDefault="002304CA" w:rsidP="002304CA">
            <w:pPr>
              <w:jc w:val="center"/>
            </w:pPr>
            <w:r>
              <w:t>8г-</w:t>
            </w:r>
          </w:p>
          <w:p w14:paraId="3EEE78B7" w14:textId="23B30729" w:rsidR="002304CA" w:rsidRDefault="002304CA" w:rsidP="002304CA">
            <w:pPr>
              <w:jc w:val="center"/>
            </w:pPr>
            <w:r>
              <w:t>14.05</w:t>
            </w:r>
          </w:p>
          <w:p w14:paraId="254AF64E" w14:textId="0E9D556D" w:rsidR="002304CA" w:rsidRPr="00CE7D81" w:rsidRDefault="002304CA" w:rsidP="002304CA">
            <w:pPr>
              <w:jc w:val="center"/>
            </w:pPr>
          </w:p>
        </w:tc>
        <w:tc>
          <w:tcPr>
            <w:tcW w:w="851" w:type="dxa"/>
          </w:tcPr>
          <w:p w14:paraId="22CA4AE4" w14:textId="77777777" w:rsidR="002304CA" w:rsidRDefault="002304CA" w:rsidP="002304CA">
            <w:pPr>
              <w:jc w:val="center"/>
            </w:pPr>
            <w:r>
              <w:t>12.05</w:t>
            </w:r>
          </w:p>
          <w:p w14:paraId="45A7E4DE" w14:textId="77777777" w:rsidR="002304CA" w:rsidRDefault="002304CA" w:rsidP="002304CA">
            <w:pPr>
              <w:jc w:val="center"/>
            </w:pPr>
            <w:r>
              <w:t>8г-</w:t>
            </w:r>
          </w:p>
          <w:p w14:paraId="550402E5" w14:textId="77777777" w:rsidR="002304CA" w:rsidRDefault="002304CA" w:rsidP="002304CA">
            <w:pPr>
              <w:jc w:val="center"/>
            </w:pPr>
            <w:r>
              <w:t>14.05</w:t>
            </w:r>
          </w:p>
          <w:p w14:paraId="47D7DDAF" w14:textId="333F69CA" w:rsidR="002304CA" w:rsidRPr="00CE7D81" w:rsidRDefault="002304CA" w:rsidP="002304CA"/>
        </w:tc>
        <w:tc>
          <w:tcPr>
            <w:tcW w:w="7796" w:type="dxa"/>
            <w:shd w:val="clear" w:color="auto" w:fill="auto"/>
            <w:vAlign w:val="center"/>
          </w:tcPr>
          <w:p w14:paraId="3F606A20" w14:textId="77777777" w:rsidR="002304CA" w:rsidRPr="00CE7D81" w:rsidRDefault="002304CA" w:rsidP="002304C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E7D81">
              <w:rPr>
                <w:bCs/>
              </w:rPr>
              <w:t xml:space="preserve">История развития кино. Киножанры. </w:t>
            </w:r>
            <w:r w:rsidRPr="00CE7D81">
              <w:rPr>
                <w:rFonts w:eastAsiaTheme="minorHAnsi"/>
                <w:lang w:eastAsia="en-US"/>
              </w:rPr>
              <w:t>Выполнение съёмочно-творческой работы на тему «От большого кино к твоему видео»</w:t>
            </w:r>
          </w:p>
        </w:tc>
      </w:tr>
      <w:tr w:rsidR="002304CA" w:rsidRPr="00CE7D81" w14:paraId="1E398ADD" w14:textId="77777777" w:rsidTr="00D112AC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16231018" w14:textId="77777777" w:rsidR="002304CA" w:rsidRPr="00CE7D81" w:rsidRDefault="002304CA" w:rsidP="002304CA">
            <w:pPr>
              <w:jc w:val="center"/>
            </w:pPr>
            <w:r w:rsidRPr="00CE7D81">
              <w:t>32</w:t>
            </w:r>
          </w:p>
        </w:tc>
        <w:tc>
          <w:tcPr>
            <w:tcW w:w="851" w:type="dxa"/>
          </w:tcPr>
          <w:p w14:paraId="7C20A4C2" w14:textId="77777777" w:rsidR="002304CA" w:rsidRDefault="002304CA" w:rsidP="002304CA">
            <w:pPr>
              <w:jc w:val="center"/>
            </w:pPr>
            <w:r>
              <w:t>19.05</w:t>
            </w:r>
          </w:p>
          <w:p w14:paraId="0B5D9D64" w14:textId="77777777" w:rsidR="002304CA" w:rsidRDefault="002304CA" w:rsidP="002304CA">
            <w:pPr>
              <w:jc w:val="center"/>
            </w:pPr>
            <w:r>
              <w:t>8г-</w:t>
            </w:r>
          </w:p>
          <w:p w14:paraId="216BC2FF" w14:textId="5FFD6333" w:rsidR="002304CA" w:rsidRDefault="002304CA" w:rsidP="002304CA">
            <w:pPr>
              <w:jc w:val="center"/>
            </w:pPr>
            <w:r>
              <w:t>21.05</w:t>
            </w:r>
          </w:p>
          <w:p w14:paraId="5A2D2EC7" w14:textId="4C15D1DB" w:rsidR="002304CA" w:rsidRPr="00CE7D81" w:rsidRDefault="002304CA" w:rsidP="002304CA">
            <w:pPr>
              <w:jc w:val="center"/>
            </w:pPr>
          </w:p>
        </w:tc>
        <w:tc>
          <w:tcPr>
            <w:tcW w:w="851" w:type="dxa"/>
          </w:tcPr>
          <w:p w14:paraId="3273D013" w14:textId="77777777" w:rsidR="002304CA" w:rsidRDefault="002304CA" w:rsidP="002304CA">
            <w:pPr>
              <w:jc w:val="center"/>
            </w:pPr>
            <w:r>
              <w:t>19.05</w:t>
            </w:r>
          </w:p>
          <w:p w14:paraId="20023C73" w14:textId="77777777" w:rsidR="002304CA" w:rsidRDefault="002304CA" w:rsidP="002304CA">
            <w:pPr>
              <w:jc w:val="center"/>
            </w:pPr>
            <w:r>
              <w:t>8г-</w:t>
            </w:r>
          </w:p>
          <w:p w14:paraId="10D5CF90" w14:textId="77777777" w:rsidR="002304CA" w:rsidRDefault="002304CA" w:rsidP="002304CA">
            <w:pPr>
              <w:jc w:val="center"/>
            </w:pPr>
            <w:r>
              <w:t>21.05</w:t>
            </w:r>
          </w:p>
          <w:p w14:paraId="12685BC4" w14:textId="15EFFAC3" w:rsidR="002304CA" w:rsidRPr="00CE7D81" w:rsidRDefault="002304CA" w:rsidP="002304CA"/>
        </w:tc>
        <w:tc>
          <w:tcPr>
            <w:tcW w:w="7796" w:type="dxa"/>
            <w:shd w:val="clear" w:color="auto" w:fill="auto"/>
            <w:vAlign w:val="center"/>
          </w:tcPr>
          <w:p w14:paraId="48952F04" w14:textId="77777777" w:rsidR="002304CA" w:rsidRPr="00CE7D81" w:rsidRDefault="002304CA" w:rsidP="002304CA">
            <w:pPr>
              <w:rPr>
                <w:b/>
              </w:rPr>
            </w:pPr>
            <w:r w:rsidRPr="00CE7D81">
              <w:rPr>
                <w:bCs/>
              </w:rPr>
              <w:t xml:space="preserve">Специфика киноизображения: сценарий, покадровая съемка, режиссура. </w:t>
            </w:r>
            <w:r w:rsidRPr="00CE7D81">
              <w:rPr>
                <w:rFonts w:eastAsiaTheme="minorHAnsi"/>
                <w:lang w:eastAsia="en-US"/>
              </w:rPr>
              <w:t xml:space="preserve"> Выполнение съёмочно-творческой работы на тему «От большого кино к твоему видео»</w:t>
            </w:r>
          </w:p>
        </w:tc>
      </w:tr>
      <w:tr w:rsidR="002304CA" w:rsidRPr="00CE7D81" w14:paraId="29972D9A" w14:textId="77777777" w:rsidTr="00D112AC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20911508" w14:textId="77777777" w:rsidR="002304CA" w:rsidRPr="00CE7D81" w:rsidRDefault="002304CA" w:rsidP="002304CA">
            <w:pPr>
              <w:jc w:val="center"/>
            </w:pPr>
            <w:r w:rsidRPr="00CE7D81">
              <w:t>33</w:t>
            </w:r>
          </w:p>
        </w:tc>
        <w:tc>
          <w:tcPr>
            <w:tcW w:w="851" w:type="dxa"/>
          </w:tcPr>
          <w:p w14:paraId="4A24DEFE" w14:textId="77777777" w:rsidR="002304CA" w:rsidRDefault="002304CA" w:rsidP="002304CA">
            <w:pPr>
              <w:jc w:val="center"/>
            </w:pPr>
            <w:r>
              <w:t>19.05</w:t>
            </w:r>
          </w:p>
          <w:p w14:paraId="038B895F" w14:textId="77777777" w:rsidR="002304CA" w:rsidRDefault="002304CA" w:rsidP="002304CA">
            <w:pPr>
              <w:jc w:val="center"/>
            </w:pPr>
            <w:r>
              <w:t>8г-</w:t>
            </w:r>
          </w:p>
          <w:p w14:paraId="1B21C5D9" w14:textId="21D4EA51" w:rsidR="002304CA" w:rsidRDefault="002304CA" w:rsidP="002304CA">
            <w:pPr>
              <w:jc w:val="center"/>
            </w:pPr>
            <w:r>
              <w:t>28.05</w:t>
            </w:r>
          </w:p>
          <w:p w14:paraId="78E09816" w14:textId="16D37B10" w:rsidR="002304CA" w:rsidRPr="00CE7D81" w:rsidRDefault="002304CA" w:rsidP="002304CA">
            <w:pPr>
              <w:jc w:val="center"/>
            </w:pPr>
          </w:p>
        </w:tc>
        <w:tc>
          <w:tcPr>
            <w:tcW w:w="851" w:type="dxa"/>
          </w:tcPr>
          <w:p w14:paraId="0FECA848" w14:textId="77777777" w:rsidR="002304CA" w:rsidRDefault="002304CA" w:rsidP="002304CA">
            <w:pPr>
              <w:jc w:val="center"/>
            </w:pPr>
            <w:r>
              <w:t>19.05</w:t>
            </w:r>
          </w:p>
          <w:p w14:paraId="050092D3" w14:textId="77777777" w:rsidR="002304CA" w:rsidRDefault="002304CA" w:rsidP="002304CA">
            <w:pPr>
              <w:jc w:val="center"/>
            </w:pPr>
            <w:r>
              <w:t>8г-</w:t>
            </w:r>
          </w:p>
          <w:p w14:paraId="020D52C4" w14:textId="77777777" w:rsidR="002304CA" w:rsidRDefault="002304CA" w:rsidP="002304CA">
            <w:pPr>
              <w:jc w:val="center"/>
            </w:pPr>
            <w:r>
              <w:t>28.05</w:t>
            </w:r>
          </w:p>
          <w:p w14:paraId="5B378F6F" w14:textId="75887B3C" w:rsidR="002304CA" w:rsidRPr="00CE7D81" w:rsidRDefault="002304CA" w:rsidP="002304CA"/>
        </w:tc>
        <w:tc>
          <w:tcPr>
            <w:tcW w:w="7796" w:type="dxa"/>
            <w:shd w:val="clear" w:color="auto" w:fill="auto"/>
            <w:vAlign w:val="center"/>
          </w:tcPr>
          <w:p w14:paraId="7D867082" w14:textId="77777777" w:rsidR="002304CA" w:rsidRPr="00CE7D81" w:rsidRDefault="002304CA" w:rsidP="002304CA">
            <w:pPr>
              <w:rPr>
                <w:bCs/>
              </w:rPr>
            </w:pPr>
            <w:r w:rsidRPr="00CE7D81">
              <w:rPr>
                <w:bCs/>
              </w:rPr>
              <w:t xml:space="preserve">Съемка, кадр, монтаж, озвучивание фильма. Подготовка </w:t>
            </w:r>
            <w:proofErr w:type="gramStart"/>
            <w:r w:rsidRPr="00CE7D81">
              <w:rPr>
                <w:bCs/>
              </w:rPr>
              <w:t>к  созданию</w:t>
            </w:r>
            <w:proofErr w:type="gramEnd"/>
            <w:r w:rsidRPr="00CE7D81">
              <w:rPr>
                <w:bCs/>
              </w:rPr>
              <w:t xml:space="preserve">  кино.</w:t>
            </w:r>
            <w:r w:rsidRPr="00CE7D81">
              <w:rPr>
                <w:rFonts w:eastAsiaTheme="minorHAnsi"/>
                <w:lang w:eastAsia="en-US"/>
              </w:rPr>
              <w:t xml:space="preserve"> Выполнение съёмочно-творческой работы на тему «От большого кино к твоему видео»</w:t>
            </w:r>
          </w:p>
        </w:tc>
      </w:tr>
      <w:tr w:rsidR="002304CA" w:rsidRPr="00CE7D81" w14:paraId="385F6A78" w14:textId="77777777" w:rsidTr="00D112AC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27BD48E2" w14:textId="77777777" w:rsidR="002304CA" w:rsidRPr="00CE7D81" w:rsidRDefault="002304CA" w:rsidP="002304CA">
            <w:pPr>
              <w:jc w:val="center"/>
            </w:pPr>
            <w:r w:rsidRPr="00CE7D81">
              <w:lastRenderedPageBreak/>
              <w:t>34</w:t>
            </w:r>
          </w:p>
        </w:tc>
        <w:tc>
          <w:tcPr>
            <w:tcW w:w="851" w:type="dxa"/>
          </w:tcPr>
          <w:p w14:paraId="07632244" w14:textId="77777777" w:rsidR="002304CA" w:rsidRDefault="002304CA" w:rsidP="002304CA">
            <w:pPr>
              <w:jc w:val="center"/>
            </w:pPr>
            <w:r>
              <w:t>26.05</w:t>
            </w:r>
          </w:p>
          <w:p w14:paraId="01262C5A" w14:textId="77777777" w:rsidR="002304CA" w:rsidRDefault="002304CA" w:rsidP="002304CA">
            <w:pPr>
              <w:jc w:val="center"/>
            </w:pPr>
            <w:r>
              <w:t>8г-</w:t>
            </w:r>
          </w:p>
          <w:p w14:paraId="30801B2A" w14:textId="77777777" w:rsidR="002304CA" w:rsidRDefault="002304CA" w:rsidP="002304CA">
            <w:pPr>
              <w:jc w:val="center"/>
            </w:pPr>
            <w:r>
              <w:t>28.05</w:t>
            </w:r>
          </w:p>
          <w:p w14:paraId="23A1DB13" w14:textId="7AB83200" w:rsidR="002304CA" w:rsidRPr="00CE7D81" w:rsidRDefault="002304CA" w:rsidP="002304CA">
            <w:pPr>
              <w:jc w:val="center"/>
            </w:pPr>
          </w:p>
        </w:tc>
        <w:tc>
          <w:tcPr>
            <w:tcW w:w="851" w:type="dxa"/>
          </w:tcPr>
          <w:p w14:paraId="58938B74" w14:textId="77777777" w:rsidR="002304CA" w:rsidRDefault="002304CA" w:rsidP="002304CA">
            <w:pPr>
              <w:jc w:val="center"/>
            </w:pPr>
            <w:r>
              <w:t>26.05</w:t>
            </w:r>
          </w:p>
          <w:p w14:paraId="2F59BDE7" w14:textId="77777777" w:rsidR="002304CA" w:rsidRDefault="002304CA" w:rsidP="002304CA">
            <w:pPr>
              <w:jc w:val="center"/>
            </w:pPr>
            <w:r>
              <w:t>8г-</w:t>
            </w:r>
          </w:p>
          <w:p w14:paraId="20D71BD0" w14:textId="77777777" w:rsidR="002304CA" w:rsidRDefault="002304CA" w:rsidP="002304CA">
            <w:pPr>
              <w:jc w:val="center"/>
            </w:pPr>
            <w:r>
              <w:t>28.05</w:t>
            </w:r>
          </w:p>
          <w:p w14:paraId="135E1AA2" w14:textId="542CDFD3" w:rsidR="002304CA" w:rsidRPr="00CE7D81" w:rsidRDefault="002304CA" w:rsidP="002304CA"/>
        </w:tc>
        <w:tc>
          <w:tcPr>
            <w:tcW w:w="7796" w:type="dxa"/>
            <w:shd w:val="clear" w:color="auto" w:fill="auto"/>
            <w:vAlign w:val="center"/>
          </w:tcPr>
          <w:p w14:paraId="1C306B35" w14:textId="77777777" w:rsidR="002304CA" w:rsidRPr="00CE7D81" w:rsidRDefault="002304CA" w:rsidP="002304CA">
            <w:pPr>
              <w:rPr>
                <w:bCs/>
              </w:rPr>
            </w:pPr>
            <w:r w:rsidRPr="00CE7D81">
              <w:rPr>
                <w:bCs/>
              </w:rPr>
              <w:t>«Я – кинорежиссер</w:t>
            </w:r>
            <w:r>
              <w:rPr>
                <w:bCs/>
              </w:rPr>
              <w:t>!» Представление работ учащихся</w:t>
            </w:r>
          </w:p>
          <w:p w14:paraId="088D8622" w14:textId="77777777" w:rsidR="002304CA" w:rsidRPr="00CE7D81" w:rsidRDefault="002304CA" w:rsidP="002304CA">
            <w:pPr>
              <w:rPr>
                <w:b/>
              </w:rPr>
            </w:pPr>
          </w:p>
        </w:tc>
      </w:tr>
    </w:tbl>
    <w:p w14:paraId="3F844633" w14:textId="77777777" w:rsidR="009128AE" w:rsidRDefault="009128AE" w:rsidP="00DF396B"/>
    <w:sectPr w:rsidR="009128AE" w:rsidSect="0046080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65F34" w14:textId="77777777" w:rsidR="006C3658" w:rsidRDefault="006C3658" w:rsidP="000B7990">
      <w:r>
        <w:separator/>
      </w:r>
    </w:p>
  </w:endnote>
  <w:endnote w:type="continuationSeparator" w:id="0">
    <w:p w14:paraId="1B010388" w14:textId="77777777" w:rsidR="006C3658" w:rsidRDefault="006C3658" w:rsidP="000B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25626"/>
    </w:sdtPr>
    <w:sdtEndPr/>
    <w:sdtContent>
      <w:p w14:paraId="0878A293" w14:textId="77777777" w:rsidR="00971CA2" w:rsidRDefault="00BB1A8D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1AC4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17019CF9" w14:textId="77777777" w:rsidR="00971CA2" w:rsidRDefault="00971CA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95100" w14:textId="77777777" w:rsidR="006C3658" w:rsidRDefault="006C3658" w:rsidP="000B7990">
      <w:r>
        <w:separator/>
      </w:r>
    </w:p>
  </w:footnote>
  <w:footnote w:type="continuationSeparator" w:id="0">
    <w:p w14:paraId="55891A70" w14:textId="77777777" w:rsidR="006C3658" w:rsidRDefault="006C3658" w:rsidP="000B7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2ADA"/>
    <w:multiLevelType w:val="hybridMultilevel"/>
    <w:tmpl w:val="6AB2C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12D84"/>
    <w:multiLevelType w:val="hybridMultilevel"/>
    <w:tmpl w:val="B3F07F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C546C8F"/>
    <w:multiLevelType w:val="hybridMultilevel"/>
    <w:tmpl w:val="FB1E4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87220"/>
    <w:multiLevelType w:val="hybridMultilevel"/>
    <w:tmpl w:val="6E32CB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4824C11"/>
    <w:multiLevelType w:val="hybridMultilevel"/>
    <w:tmpl w:val="B540D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4214"/>
    <w:multiLevelType w:val="hybridMultilevel"/>
    <w:tmpl w:val="7F7AF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74A6C"/>
    <w:multiLevelType w:val="hybridMultilevel"/>
    <w:tmpl w:val="6F6014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B1434D6"/>
    <w:multiLevelType w:val="hybridMultilevel"/>
    <w:tmpl w:val="54325C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0374590"/>
    <w:multiLevelType w:val="hybridMultilevel"/>
    <w:tmpl w:val="D6F87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DB19D0"/>
    <w:multiLevelType w:val="hybridMultilevel"/>
    <w:tmpl w:val="FC4A54E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153049F"/>
    <w:multiLevelType w:val="hybridMultilevel"/>
    <w:tmpl w:val="5F268A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57225E8"/>
    <w:multiLevelType w:val="hybridMultilevel"/>
    <w:tmpl w:val="0F161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EE3E2D"/>
    <w:multiLevelType w:val="hybridMultilevel"/>
    <w:tmpl w:val="F8B28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F1722"/>
    <w:multiLevelType w:val="hybridMultilevel"/>
    <w:tmpl w:val="B30C3F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8630706">
    <w:abstractNumId w:val="4"/>
  </w:num>
  <w:num w:numId="2" w16cid:durableId="730075050">
    <w:abstractNumId w:val="9"/>
  </w:num>
  <w:num w:numId="3" w16cid:durableId="699164729">
    <w:abstractNumId w:val="2"/>
  </w:num>
  <w:num w:numId="4" w16cid:durableId="494296341">
    <w:abstractNumId w:val="13"/>
  </w:num>
  <w:num w:numId="5" w16cid:durableId="434711253">
    <w:abstractNumId w:val="6"/>
  </w:num>
  <w:num w:numId="6" w16cid:durableId="744376987">
    <w:abstractNumId w:val="3"/>
  </w:num>
  <w:num w:numId="7" w16cid:durableId="508257141">
    <w:abstractNumId w:val="7"/>
  </w:num>
  <w:num w:numId="8" w16cid:durableId="1016543601">
    <w:abstractNumId w:val="10"/>
  </w:num>
  <w:num w:numId="9" w16cid:durableId="210002167">
    <w:abstractNumId w:val="1"/>
  </w:num>
  <w:num w:numId="10" w16cid:durableId="857087030">
    <w:abstractNumId w:val="0"/>
  </w:num>
  <w:num w:numId="11" w16cid:durableId="1995067677">
    <w:abstractNumId w:val="11"/>
  </w:num>
  <w:num w:numId="12" w16cid:durableId="542641860">
    <w:abstractNumId w:val="12"/>
  </w:num>
  <w:num w:numId="13" w16cid:durableId="377780562">
    <w:abstractNumId w:val="5"/>
  </w:num>
  <w:num w:numId="14" w16cid:durableId="118796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8AE"/>
    <w:rsid w:val="000B7990"/>
    <w:rsid w:val="00210C9A"/>
    <w:rsid w:val="002304CA"/>
    <w:rsid w:val="00261D4E"/>
    <w:rsid w:val="00264075"/>
    <w:rsid w:val="002B0B5E"/>
    <w:rsid w:val="0043697D"/>
    <w:rsid w:val="00460809"/>
    <w:rsid w:val="004968C2"/>
    <w:rsid w:val="00534FD0"/>
    <w:rsid w:val="0058102F"/>
    <w:rsid w:val="005E0E91"/>
    <w:rsid w:val="006C3658"/>
    <w:rsid w:val="006D3ACE"/>
    <w:rsid w:val="006F2724"/>
    <w:rsid w:val="00740FFD"/>
    <w:rsid w:val="00743D3D"/>
    <w:rsid w:val="00794EE5"/>
    <w:rsid w:val="008754EC"/>
    <w:rsid w:val="008B33BA"/>
    <w:rsid w:val="009128AE"/>
    <w:rsid w:val="00936260"/>
    <w:rsid w:val="00962DB0"/>
    <w:rsid w:val="00971CA2"/>
    <w:rsid w:val="00993842"/>
    <w:rsid w:val="009C2EBE"/>
    <w:rsid w:val="00A05998"/>
    <w:rsid w:val="00AC090C"/>
    <w:rsid w:val="00AD565A"/>
    <w:rsid w:val="00B47B7F"/>
    <w:rsid w:val="00B82971"/>
    <w:rsid w:val="00BB1A8D"/>
    <w:rsid w:val="00C11AC4"/>
    <w:rsid w:val="00C27113"/>
    <w:rsid w:val="00C46D20"/>
    <w:rsid w:val="00C474DC"/>
    <w:rsid w:val="00CA309D"/>
    <w:rsid w:val="00CE7D81"/>
    <w:rsid w:val="00DF396B"/>
    <w:rsid w:val="00EE0C29"/>
    <w:rsid w:val="00F547D5"/>
    <w:rsid w:val="00FC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03D3D"/>
  <w15:docId w15:val="{1A44DA8F-1B97-4E06-A23B-47D05401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7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C474D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No Spacing"/>
    <w:link w:val="a7"/>
    <w:uiPriority w:val="1"/>
    <w:qFormat/>
    <w:rsid w:val="00C474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 + Полужирный"/>
    <w:basedOn w:val="a0"/>
    <w:rsid w:val="00C474DC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1">
    <w:name w:val="Основной текст + Полужирный1"/>
    <w:basedOn w:val="a0"/>
    <w:uiPriority w:val="99"/>
    <w:rsid w:val="00C474DC"/>
    <w:rPr>
      <w:rFonts w:ascii="Book Antiqua" w:hAnsi="Book Antiqua" w:cs="Book Antiqua"/>
      <w:b/>
      <w:bCs/>
      <w:spacing w:val="0"/>
      <w:sz w:val="18"/>
      <w:szCs w:val="18"/>
    </w:rPr>
  </w:style>
  <w:style w:type="character" w:customStyle="1" w:styleId="Zag11">
    <w:name w:val="Zag_11"/>
    <w:uiPriority w:val="99"/>
    <w:rsid w:val="00C474DC"/>
  </w:style>
  <w:style w:type="paragraph" w:styleId="a9">
    <w:name w:val="List"/>
    <w:basedOn w:val="a"/>
    <w:rsid w:val="00C474DC"/>
    <w:pPr>
      <w:ind w:left="283" w:hanging="283"/>
    </w:pPr>
  </w:style>
  <w:style w:type="paragraph" w:styleId="aa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b"/>
    <w:uiPriority w:val="99"/>
    <w:rsid w:val="00C474DC"/>
    <w:pPr>
      <w:spacing w:after="120"/>
    </w:pPr>
  </w:style>
  <w:style w:type="character" w:customStyle="1" w:styleId="ab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a"/>
    <w:uiPriority w:val="99"/>
    <w:rsid w:val="00C474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C474DC"/>
    <w:pPr>
      <w:spacing w:before="100" w:beforeAutospacing="1" w:after="100" w:afterAutospacing="1"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C474D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5">
    <w:name w:val="Абзац списка Знак"/>
    <w:link w:val="a4"/>
    <w:uiPriority w:val="99"/>
    <w:locked/>
    <w:rsid w:val="00C474DC"/>
    <w:rPr>
      <w:rFonts w:eastAsiaTheme="minorEastAsia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474D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7">
    <w:name w:val="Без интервала Знак"/>
    <w:basedOn w:val="a0"/>
    <w:link w:val="a6"/>
    <w:uiPriority w:val="1"/>
    <w:rsid w:val="00C474DC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nhideWhenUsed/>
    <w:rsid w:val="00C474D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474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овый"/>
    <w:basedOn w:val="a"/>
    <w:rsid w:val="00C474DC"/>
    <w:pPr>
      <w:spacing w:line="360" w:lineRule="auto"/>
      <w:ind w:firstLine="454"/>
      <w:jc w:val="both"/>
    </w:pPr>
    <w:rPr>
      <w:sz w:val="28"/>
      <w:lang w:eastAsia="en-US" w:bidi="en-US"/>
    </w:rPr>
  </w:style>
  <w:style w:type="paragraph" w:customStyle="1" w:styleId="ParagraphStyle">
    <w:name w:val="Paragraph Style"/>
    <w:rsid w:val="00C474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ylfaen">
    <w:name w:val="Основной текст + Sylfaen"/>
    <w:aliases w:val="6,5 pt,Курсив"/>
    <w:basedOn w:val="a0"/>
    <w:uiPriority w:val="99"/>
    <w:rsid w:val="00C474DC"/>
    <w:rPr>
      <w:rFonts w:ascii="Sylfaen" w:hAnsi="Sylfaen" w:cs="Sylfaen"/>
      <w:i/>
      <w:iCs/>
      <w:spacing w:val="0"/>
      <w:sz w:val="13"/>
      <w:szCs w:val="13"/>
    </w:rPr>
  </w:style>
  <w:style w:type="character" w:customStyle="1" w:styleId="1pt">
    <w:name w:val="Основной текст + Интервал 1 pt"/>
    <w:basedOn w:val="a0"/>
    <w:uiPriority w:val="99"/>
    <w:rsid w:val="00C474DC"/>
    <w:rPr>
      <w:rFonts w:ascii="Bookman Old Style" w:hAnsi="Bookman Old Style" w:cs="Bookman Old Style"/>
      <w:spacing w:val="30"/>
      <w:sz w:val="15"/>
      <w:szCs w:val="15"/>
    </w:rPr>
  </w:style>
  <w:style w:type="character" w:customStyle="1" w:styleId="Sylfaen1">
    <w:name w:val="Основной текст + Sylfaen1"/>
    <w:aliases w:val="61,5 pt1,Курсив1"/>
    <w:basedOn w:val="a0"/>
    <w:uiPriority w:val="99"/>
    <w:rsid w:val="00C474DC"/>
    <w:rPr>
      <w:rFonts w:ascii="Sylfaen" w:hAnsi="Sylfaen" w:cs="Sylfaen"/>
      <w:i/>
      <w:iCs/>
      <w:spacing w:val="0"/>
      <w:sz w:val="13"/>
      <w:szCs w:val="13"/>
    </w:rPr>
  </w:style>
  <w:style w:type="paragraph" w:styleId="ae">
    <w:name w:val="header"/>
    <w:basedOn w:val="a"/>
    <w:link w:val="af"/>
    <w:uiPriority w:val="99"/>
    <w:semiHidden/>
    <w:unhideWhenUsed/>
    <w:rsid w:val="000B79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0B79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0B79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B79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210C9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10C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28">
    <w:name w:val="c28"/>
    <w:basedOn w:val="a0"/>
    <w:rsid w:val="00B47B7F"/>
  </w:style>
  <w:style w:type="character" w:customStyle="1" w:styleId="c6">
    <w:name w:val="c6"/>
    <w:basedOn w:val="a0"/>
    <w:rsid w:val="00B47B7F"/>
  </w:style>
  <w:style w:type="paragraph" w:customStyle="1" w:styleId="c0">
    <w:name w:val="c0"/>
    <w:basedOn w:val="a"/>
    <w:rsid w:val="00971CA2"/>
    <w:pPr>
      <w:spacing w:before="100" w:beforeAutospacing="1" w:after="100" w:afterAutospacing="1"/>
    </w:pPr>
  </w:style>
  <w:style w:type="character" w:customStyle="1" w:styleId="c3">
    <w:name w:val="c3"/>
    <w:basedOn w:val="a0"/>
    <w:rsid w:val="00971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1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4675</Words>
  <Characters>26648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средняя школа № 56</Company>
  <LinksUpToDate>false</LinksUpToDate>
  <CharactersWithSpaces>31261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Людмила Николаевна</dc:creator>
  <cp:lastModifiedBy>User</cp:lastModifiedBy>
  <cp:revision>4</cp:revision>
  <cp:lastPrinted>2021-06-10T11:47:00Z</cp:lastPrinted>
  <dcterms:created xsi:type="dcterms:W3CDTF">2023-09-30T08:48:00Z</dcterms:created>
  <dcterms:modified xsi:type="dcterms:W3CDTF">2023-09-30T09:00:00Z</dcterms:modified>
</cp:coreProperties>
</file>