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3E" w:rsidRPr="000319F0" w:rsidRDefault="000319F0">
      <w:pPr>
        <w:spacing w:after="0" w:line="408" w:lineRule="auto"/>
        <w:ind w:left="120"/>
        <w:jc w:val="center"/>
        <w:rPr>
          <w:lang w:val="ru-RU"/>
        </w:rPr>
      </w:pPr>
      <w:bookmarkStart w:id="0" w:name="block-25045027"/>
      <w:r w:rsidRPr="000319F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1643E" w:rsidRPr="000319F0" w:rsidRDefault="000319F0">
      <w:pPr>
        <w:spacing w:after="0" w:line="408" w:lineRule="auto"/>
        <w:ind w:left="120"/>
        <w:jc w:val="center"/>
        <w:rPr>
          <w:lang w:val="ru-RU"/>
        </w:rPr>
      </w:pPr>
      <w:bookmarkStart w:id="1" w:name="121a689a-059a-4a6d-b6d4-931ff6ed63c4"/>
      <w:r w:rsidRPr="000319F0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</w:p>
    <w:p w:rsidR="0081643E" w:rsidRPr="000319F0" w:rsidRDefault="000319F0">
      <w:pPr>
        <w:spacing w:after="0" w:line="408" w:lineRule="auto"/>
        <w:ind w:left="120"/>
        <w:jc w:val="center"/>
        <w:rPr>
          <w:lang w:val="ru-RU"/>
        </w:rPr>
      </w:pPr>
      <w:bookmarkStart w:id="2" w:name="9ade6fc3-4d5c-4592-b10f-962b2bf0628d"/>
      <w:r w:rsidRPr="000319F0">
        <w:rPr>
          <w:rFonts w:ascii="Times New Roman" w:hAnsi="Times New Roman"/>
          <w:b/>
          <w:color w:val="000000"/>
          <w:sz w:val="28"/>
          <w:lang w:val="ru-RU"/>
        </w:rPr>
        <w:t>Городской округ Ярославль</w:t>
      </w:r>
      <w:bookmarkEnd w:id="2"/>
    </w:p>
    <w:p w:rsidR="0081643E" w:rsidRPr="000319F0" w:rsidRDefault="000319F0">
      <w:pPr>
        <w:spacing w:after="0" w:line="408" w:lineRule="auto"/>
        <w:ind w:left="120"/>
        <w:jc w:val="center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Средняя школа № 56</w:t>
      </w:r>
    </w:p>
    <w:p w:rsidR="0081643E" w:rsidRPr="000319F0" w:rsidRDefault="0081643E">
      <w:pPr>
        <w:spacing w:after="0"/>
        <w:ind w:left="120"/>
        <w:rPr>
          <w:lang w:val="ru-RU"/>
        </w:rPr>
      </w:pPr>
    </w:p>
    <w:p w:rsidR="0081643E" w:rsidRPr="000319F0" w:rsidRDefault="0081643E">
      <w:pPr>
        <w:spacing w:after="0"/>
        <w:ind w:left="120"/>
        <w:rPr>
          <w:lang w:val="ru-RU"/>
        </w:rPr>
      </w:pPr>
    </w:p>
    <w:p w:rsidR="0081643E" w:rsidRPr="000319F0" w:rsidRDefault="0081643E">
      <w:pPr>
        <w:spacing w:after="0"/>
        <w:ind w:left="120"/>
        <w:rPr>
          <w:lang w:val="ru-RU"/>
        </w:rPr>
      </w:pPr>
    </w:p>
    <w:p w:rsidR="0081643E" w:rsidRPr="000319F0" w:rsidRDefault="0081643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FE3FA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319F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319F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0319F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319F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Потапко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Н.Н.</w:t>
            </w:r>
          </w:p>
          <w:p w:rsidR="00FE3FA5" w:rsidRDefault="00FE3FA5" w:rsidP="00FE3F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Приказ №01-14/365 от «30» 08.2023 г.</w:t>
            </w:r>
          </w:p>
          <w:p w:rsidR="00C53FFE" w:rsidRPr="0040209D" w:rsidRDefault="00FE3FA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0E6D86" w:rsidRDefault="000319F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319F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319F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319F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Озерова Т.Н.</w:t>
            </w:r>
          </w:p>
          <w:p w:rsidR="000E6D86" w:rsidRDefault="000319F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E3FA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643E" w:rsidRDefault="0081643E">
      <w:pPr>
        <w:spacing w:after="0"/>
        <w:ind w:left="120"/>
      </w:pPr>
    </w:p>
    <w:p w:rsidR="0081643E" w:rsidRDefault="0081643E">
      <w:pPr>
        <w:spacing w:after="0"/>
        <w:ind w:left="120"/>
      </w:pPr>
    </w:p>
    <w:p w:rsidR="0081643E" w:rsidRDefault="0081643E">
      <w:pPr>
        <w:spacing w:after="0"/>
        <w:ind w:left="120"/>
      </w:pPr>
    </w:p>
    <w:p w:rsidR="0081643E" w:rsidRDefault="0081643E">
      <w:pPr>
        <w:spacing w:after="0"/>
        <w:ind w:left="120"/>
      </w:pPr>
    </w:p>
    <w:p w:rsidR="0081643E" w:rsidRDefault="0081643E">
      <w:pPr>
        <w:spacing w:after="0"/>
        <w:ind w:left="120"/>
      </w:pPr>
    </w:p>
    <w:p w:rsidR="0081643E" w:rsidRDefault="000319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1643E" w:rsidRDefault="000319F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3321978)</w:t>
      </w:r>
    </w:p>
    <w:p w:rsidR="0081643E" w:rsidRDefault="0081643E">
      <w:pPr>
        <w:spacing w:after="0"/>
        <w:ind w:left="120"/>
        <w:jc w:val="center"/>
      </w:pPr>
    </w:p>
    <w:p w:rsidR="0081643E" w:rsidRPr="000319F0" w:rsidRDefault="000319F0">
      <w:pPr>
        <w:spacing w:after="0" w:line="408" w:lineRule="auto"/>
        <w:ind w:left="120"/>
        <w:jc w:val="center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учебного предмета «Французский язык (базовый уровень)»</w:t>
      </w:r>
    </w:p>
    <w:p w:rsidR="0081643E" w:rsidRPr="000319F0" w:rsidRDefault="000319F0">
      <w:pPr>
        <w:spacing w:after="0" w:line="408" w:lineRule="auto"/>
        <w:ind w:left="120"/>
        <w:jc w:val="center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81643E" w:rsidRPr="000319F0" w:rsidRDefault="0081643E">
      <w:pPr>
        <w:spacing w:after="0"/>
        <w:ind w:left="120"/>
        <w:jc w:val="center"/>
        <w:rPr>
          <w:lang w:val="ru-RU"/>
        </w:rPr>
      </w:pPr>
    </w:p>
    <w:p w:rsidR="0081643E" w:rsidRPr="000319F0" w:rsidRDefault="0081643E">
      <w:pPr>
        <w:spacing w:after="0"/>
        <w:ind w:left="120"/>
        <w:jc w:val="center"/>
        <w:rPr>
          <w:lang w:val="ru-RU"/>
        </w:rPr>
      </w:pPr>
    </w:p>
    <w:p w:rsidR="0081643E" w:rsidRPr="000319F0" w:rsidRDefault="0081643E">
      <w:pPr>
        <w:spacing w:after="0"/>
        <w:ind w:left="120"/>
        <w:jc w:val="center"/>
        <w:rPr>
          <w:lang w:val="ru-RU"/>
        </w:rPr>
      </w:pPr>
    </w:p>
    <w:p w:rsidR="0081643E" w:rsidRPr="000319F0" w:rsidRDefault="0081643E">
      <w:pPr>
        <w:spacing w:after="0"/>
        <w:ind w:left="120"/>
        <w:jc w:val="center"/>
        <w:rPr>
          <w:lang w:val="ru-RU"/>
        </w:rPr>
      </w:pPr>
    </w:p>
    <w:p w:rsidR="0081643E" w:rsidRPr="000319F0" w:rsidRDefault="0081643E">
      <w:pPr>
        <w:spacing w:after="0"/>
        <w:ind w:left="120"/>
        <w:jc w:val="center"/>
        <w:rPr>
          <w:lang w:val="ru-RU"/>
        </w:rPr>
      </w:pPr>
    </w:p>
    <w:p w:rsidR="0081643E" w:rsidRPr="000319F0" w:rsidRDefault="0081643E">
      <w:pPr>
        <w:spacing w:after="0"/>
        <w:ind w:left="120"/>
        <w:jc w:val="center"/>
        <w:rPr>
          <w:lang w:val="ru-RU"/>
        </w:rPr>
      </w:pPr>
    </w:p>
    <w:p w:rsidR="0081643E" w:rsidRPr="000319F0" w:rsidRDefault="0081643E">
      <w:pPr>
        <w:spacing w:after="0"/>
        <w:ind w:left="120"/>
        <w:jc w:val="center"/>
        <w:rPr>
          <w:lang w:val="ru-RU"/>
        </w:rPr>
      </w:pPr>
    </w:p>
    <w:p w:rsidR="0081643E" w:rsidRPr="000319F0" w:rsidRDefault="0081643E">
      <w:pPr>
        <w:spacing w:after="0"/>
        <w:ind w:left="120"/>
        <w:jc w:val="center"/>
        <w:rPr>
          <w:lang w:val="ru-RU"/>
        </w:rPr>
      </w:pPr>
    </w:p>
    <w:p w:rsidR="0081643E" w:rsidRPr="000319F0" w:rsidRDefault="0081643E">
      <w:pPr>
        <w:spacing w:after="0"/>
        <w:ind w:left="120"/>
        <w:jc w:val="center"/>
        <w:rPr>
          <w:lang w:val="ru-RU"/>
        </w:rPr>
      </w:pPr>
    </w:p>
    <w:p w:rsidR="0081643E" w:rsidRPr="000319F0" w:rsidRDefault="0081643E">
      <w:pPr>
        <w:spacing w:after="0"/>
        <w:ind w:left="120"/>
        <w:jc w:val="center"/>
        <w:rPr>
          <w:lang w:val="ru-RU"/>
        </w:rPr>
      </w:pPr>
    </w:p>
    <w:p w:rsidR="0081643E" w:rsidRPr="000319F0" w:rsidRDefault="000319F0" w:rsidP="000319F0">
      <w:pPr>
        <w:spacing w:after="0"/>
        <w:jc w:val="center"/>
        <w:rPr>
          <w:lang w:val="ru-RU"/>
        </w:rPr>
      </w:pPr>
      <w:bookmarkStart w:id="4" w:name="9e33c9e6-2ad3-48f9-bd4f-10577314f92e"/>
      <w:r w:rsidRPr="000319F0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4"/>
      <w:r w:rsidRPr="000319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c319f860-6424-4d21-b48e-1e3bf7791930"/>
      <w:r w:rsidRPr="000319F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81643E" w:rsidRPr="000319F0" w:rsidRDefault="0081643E">
      <w:pPr>
        <w:spacing w:after="0"/>
        <w:ind w:left="120"/>
        <w:rPr>
          <w:lang w:val="ru-RU"/>
        </w:rPr>
      </w:pPr>
    </w:p>
    <w:p w:rsidR="0081643E" w:rsidRPr="000319F0" w:rsidRDefault="0081643E">
      <w:pPr>
        <w:rPr>
          <w:lang w:val="ru-RU"/>
        </w:rPr>
        <w:sectPr w:rsidR="0081643E" w:rsidRPr="000319F0">
          <w:pgSz w:w="11906" w:h="16383"/>
          <w:pgMar w:top="1134" w:right="850" w:bottom="1134" w:left="1701" w:header="720" w:footer="720" w:gutter="0"/>
          <w:cols w:space="720"/>
        </w:sectPr>
      </w:pPr>
    </w:p>
    <w:p w:rsidR="0081643E" w:rsidRPr="000319F0" w:rsidRDefault="000319F0">
      <w:pPr>
        <w:spacing w:after="0" w:line="264" w:lineRule="auto"/>
        <w:ind w:left="120"/>
        <w:jc w:val="both"/>
        <w:rPr>
          <w:lang w:val="ru-RU"/>
        </w:rPr>
      </w:pPr>
      <w:bookmarkStart w:id="6" w:name="block-25045028"/>
      <w:bookmarkEnd w:id="0"/>
      <w:r w:rsidRPr="000319F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643E" w:rsidRPr="000319F0" w:rsidRDefault="0081643E">
      <w:pPr>
        <w:spacing w:after="0" w:line="264" w:lineRule="auto"/>
        <w:ind w:left="120"/>
        <w:jc w:val="both"/>
        <w:rPr>
          <w:lang w:val="ru-RU"/>
        </w:rPr>
      </w:pP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proofErr w:type="gramStart"/>
      <w:r w:rsidRPr="000319F0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(французскому) языку (базовый уровень) на уровне среднего общего образования разработана на основе ФГОС СОО, а также на основе федеральной рабочей программы воспитания.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Программа по французскому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(французский) язык»; определяет инвариантную (обязательную) часть содержания учебного курса по французскому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Программа по французскому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французского языка, исходя из его лингвистических особенностей и структуры родного (русского) языка обучающихся,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связей французского языка с содержанием других учебных предметов, изучаемых в 10–11 классах, а также с учётом возрастных особенностей обучающихся. В рабочей программе по французскому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начального общего и основного общего образования, что обеспечивает преемственность между уровнями общего образования по французскому языку. При этом содержание программы </w:t>
      </w:r>
      <w:proofErr w:type="gramStart"/>
      <w:r w:rsidRPr="000319F0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(французскому) языку (базовый уровень)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16–17 лет.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с учётом особенностей преподавания французского языка на базовом уровне на основе отечественных методических традиций построения </w:t>
      </w: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курса французского языка и в соответствии с новыми реалиями и тенденциями развития общего образования.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(французский)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личности, ориентированы на формирование как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0319F0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0319F0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</w:t>
      </w: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французским языком) на уровне общего образования провозглашено развитие и совершенствование коммуникативной компетенции обучающихся, сформированной на предыдущих уровнях, в единстве таких её составляющих как речевая, языковая, социокультурная, компенсаторная и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французского языка, разных способах выражения мысли в родном и французском языках;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франкоговорящих стран в рамках тем и ситуаций общения, отвечающих опыту, интересам, психологическим особенностям обучающихся на уровне общего образования; формирование умения представлять свою страну, её культуру в условиях межкультурного общения;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французского языка при получении и передаче информации;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компетенции, а также компетенцию личностного самосовершенствования.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компетентностный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bookmarkStart w:id="7" w:name="f2a8701a-fb13-4959-ba35-53d7901d66f3"/>
      <w:r w:rsidRPr="000319F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французского языка – 204 часа: в 10 классе – 102 часа (3 часа в неделю), в 11 классе – 102 часа (3 часа в неделю).</w:t>
      </w:r>
      <w:bookmarkEnd w:id="7"/>
    </w:p>
    <w:p w:rsidR="0081643E" w:rsidRPr="000319F0" w:rsidRDefault="0081643E">
      <w:pPr>
        <w:rPr>
          <w:lang w:val="ru-RU"/>
        </w:rPr>
        <w:sectPr w:rsidR="0081643E" w:rsidRPr="000319F0">
          <w:pgSz w:w="11906" w:h="16383"/>
          <w:pgMar w:top="1134" w:right="850" w:bottom="1134" w:left="1701" w:header="720" w:footer="720" w:gutter="0"/>
          <w:cols w:space="720"/>
        </w:sectPr>
      </w:pPr>
    </w:p>
    <w:p w:rsidR="0081643E" w:rsidRPr="000319F0" w:rsidRDefault="000319F0">
      <w:pPr>
        <w:spacing w:after="0" w:line="264" w:lineRule="auto"/>
        <w:ind w:left="120"/>
        <w:jc w:val="both"/>
        <w:rPr>
          <w:lang w:val="ru-RU"/>
        </w:rPr>
      </w:pPr>
      <w:bookmarkStart w:id="8" w:name="block-25045029"/>
      <w:bookmarkEnd w:id="6"/>
      <w:r w:rsidRPr="000319F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1643E" w:rsidRPr="000319F0" w:rsidRDefault="0081643E">
      <w:pPr>
        <w:spacing w:after="0" w:line="264" w:lineRule="auto"/>
        <w:ind w:left="120"/>
        <w:jc w:val="both"/>
        <w:rPr>
          <w:lang w:val="ru-RU"/>
        </w:rPr>
      </w:pPr>
    </w:p>
    <w:p w:rsidR="0081643E" w:rsidRPr="000319F0" w:rsidRDefault="000319F0">
      <w:pPr>
        <w:spacing w:after="0" w:line="264" w:lineRule="auto"/>
        <w:ind w:left="12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1643E" w:rsidRPr="000319F0" w:rsidRDefault="0081643E">
      <w:pPr>
        <w:spacing w:after="0" w:line="264" w:lineRule="auto"/>
        <w:ind w:left="120"/>
        <w:jc w:val="both"/>
        <w:rPr>
          <w:lang w:val="ru-RU"/>
        </w:rPr>
      </w:pP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lastRenderedPageBreak/>
        <w:t>Виды речевой деятельности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мнениями; комбинированный диалог, включающий разные виды диалогов).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Для ведения названных видов диалогов необходимо развитие и совершенствование следующих умений: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 диалог-побуждение к действию: обращаться с просьбой, вежливо соглашаться/не соглашаться выполнить просьбу; дать совет и принять/не принять совет; приглашать собеседника к совместной деятельности, вежливо соглашаться/ не соглашаться на предложение собеседника, объясняя причину своего решения;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сомнение; давать эмоциональную оценку обсуждаемым событиям: восхищение, удивление, радость, огорчение и так далее).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развиваются/совершенствуются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и с использованием, при необходимости уточнения и переспроса собеседника.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в том числе </w:t>
      </w: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(черты характера реального человека или литературного персонажа); повествование/сообщение; рассуждение;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 или без использования их.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– до 14 фраз.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9F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– до 2,5 мин.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 с разной глубиной проникновения в их содержание в зависимости от поставленной </w:t>
      </w: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так далее) и понимание представленной в них информации.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так далее) на основе плана, иллюстрации, таблицы, диаграммы и/или </w:t>
      </w: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образца. Объём письменного высказывания – до 150 слов;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 </w:t>
      </w:r>
      <w:proofErr w:type="spellStart"/>
      <w:r>
        <w:rPr>
          <w:rFonts w:ascii="Times New Roman" w:hAnsi="Times New Roman"/>
          <w:color w:val="000000"/>
          <w:sz w:val="28"/>
        </w:rPr>
        <w:t>encha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î</w:t>
      </w:r>
      <w:proofErr w:type="spellStart"/>
      <w:r>
        <w:rPr>
          <w:rFonts w:ascii="Times New Roman" w:hAnsi="Times New Roman"/>
          <w:color w:val="000000"/>
          <w:sz w:val="28"/>
        </w:rPr>
        <w:t>nement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liaison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внутри ритмических групп.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</w:t>
      </w: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10 класса, с соблюдением существующей во французском языке нормы лексической сочетаемости.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Объём составляет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а) аффиксация: образование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глаголов при помощи префиксов </w:t>
      </w:r>
      <w:r>
        <w:rPr>
          <w:rFonts w:ascii="Times New Roman" w:hAnsi="Times New Roman"/>
          <w:color w:val="000000"/>
          <w:sz w:val="28"/>
        </w:rPr>
        <w:t>d</w:t>
      </w:r>
      <w:r w:rsidRPr="000319F0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des</w:t>
      </w:r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dis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</w:t>
      </w:r>
      <w:r w:rsidRPr="000319F0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r</w:t>
      </w:r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res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em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a</w:t>
      </w:r>
      <w:r w:rsidRPr="000319F0">
        <w:rPr>
          <w:rFonts w:ascii="Times New Roman" w:hAnsi="Times New Roman"/>
          <w:color w:val="000000"/>
          <w:sz w:val="28"/>
          <w:lang w:val="ru-RU"/>
        </w:rPr>
        <w:t>-;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0319F0">
        <w:rPr>
          <w:rFonts w:ascii="Times New Roman" w:hAnsi="Times New Roman"/>
          <w:color w:val="000000"/>
          <w:sz w:val="28"/>
          <w:lang w:val="ru-RU"/>
        </w:rPr>
        <w:t>é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esse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ure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issement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age</w:t>
      </w:r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issage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/-è</w:t>
      </w:r>
      <w:r>
        <w:rPr>
          <w:rFonts w:ascii="Times New Roman" w:hAnsi="Times New Roman"/>
          <w:color w:val="000000"/>
          <w:sz w:val="28"/>
        </w:rPr>
        <w:t>re</w:t>
      </w:r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eur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euse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ien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ienne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aire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erie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ette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ique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isme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ation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ion</w:t>
      </w:r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oir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oire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</w:t>
      </w:r>
      <w:r w:rsidRPr="000319F0">
        <w:rPr>
          <w:rFonts w:ascii="Times New Roman" w:hAnsi="Times New Roman"/>
          <w:color w:val="000000"/>
          <w:sz w:val="28"/>
          <w:lang w:val="ru-RU"/>
        </w:rPr>
        <w:t>é, -</w:t>
      </w:r>
      <w:proofErr w:type="spellStart"/>
      <w:r>
        <w:rPr>
          <w:rFonts w:ascii="Times New Roman" w:hAnsi="Times New Roman"/>
          <w:color w:val="000000"/>
          <w:sz w:val="28"/>
        </w:rPr>
        <w:t>ude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aison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inter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и суффиксов -</w:t>
      </w:r>
      <w:r>
        <w:rPr>
          <w:rFonts w:ascii="Times New Roman" w:hAnsi="Times New Roman"/>
          <w:color w:val="000000"/>
          <w:sz w:val="28"/>
        </w:rPr>
        <w:t>el</w:t>
      </w:r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elle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ale</w:t>
      </w:r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eux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euse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ien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ienne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aine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aise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ois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oise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ille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able</w:t>
      </w:r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atif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ative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ique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ant</w:t>
      </w:r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ante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emment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amment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re</w:t>
      </w:r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me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б) словосложение: образование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porte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fen</w:t>
      </w:r>
      <w:r w:rsidRPr="000319F0">
        <w:rPr>
          <w:rFonts w:ascii="Times New Roman" w:hAnsi="Times New Roman"/>
          <w:color w:val="000000"/>
          <w:sz w:val="28"/>
          <w:lang w:val="ru-RU"/>
        </w:rPr>
        <w:t>ê</w:t>
      </w:r>
      <w:proofErr w:type="spellStart"/>
      <w:r>
        <w:rPr>
          <w:rFonts w:ascii="Times New Roman" w:hAnsi="Times New Roman"/>
          <w:color w:val="000000"/>
          <w:sz w:val="28"/>
        </w:rPr>
        <w:t>tre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cybercaf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é);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основы/основ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sac</w:t>
      </w:r>
      <w:r w:rsidRPr="000319F0">
        <w:rPr>
          <w:rFonts w:ascii="Times New Roman" w:hAnsi="Times New Roman"/>
          <w:color w:val="000000"/>
          <w:sz w:val="28"/>
          <w:lang w:val="ru-RU"/>
        </w:rPr>
        <w:t>-à-</w:t>
      </w:r>
      <w:r>
        <w:rPr>
          <w:rFonts w:ascii="Times New Roman" w:hAnsi="Times New Roman"/>
          <w:color w:val="000000"/>
          <w:sz w:val="28"/>
        </w:rPr>
        <w:t>dos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sous</w:t>
      </w:r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sol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глагола с местоимением (</w:t>
      </w:r>
      <w:proofErr w:type="spellStart"/>
      <w:r>
        <w:rPr>
          <w:rFonts w:ascii="Times New Roman" w:hAnsi="Times New Roman"/>
          <w:color w:val="000000"/>
          <w:sz w:val="28"/>
        </w:rPr>
        <w:t>rendez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vous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наречия с основой глагола (</w:t>
      </w:r>
      <w:proofErr w:type="spellStart"/>
      <w:r>
        <w:rPr>
          <w:rFonts w:ascii="Times New Roman" w:hAnsi="Times New Roman"/>
          <w:color w:val="000000"/>
          <w:sz w:val="28"/>
        </w:rPr>
        <w:t>couche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tard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существительного с основой глагола (</w:t>
      </w:r>
      <w:proofErr w:type="spellStart"/>
      <w:r>
        <w:rPr>
          <w:rFonts w:ascii="Times New Roman" w:hAnsi="Times New Roman"/>
          <w:color w:val="000000"/>
          <w:sz w:val="28"/>
        </w:rPr>
        <w:t>passe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temps</w:t>
      </w:r>
      <w:r w:rsidRPr="000319F0">
        <w:rPr>
          <w:rFonts w:ascii="Times New Roman" w:hAnsi="Times New Roman"/>
          <w:color w:val="000000"/>
          <w:sz w:val="28"/>
          <w:lang w:val="ru-RU"/>
        </w:rPr>
        <w:t>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в) конверсия: образование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lever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lever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jeuner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</w:t>
      </w:r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jeuner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rouge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rouge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à </w:t>
      </w:r>
      <w:r>
        <w:rPr>
          <w:rFonts w:ascii="Times New Roman" w:hAnsi="Times New Roman"/>
          <w:color w:val="000000"/>
          <w:sz w:val="28"/>
        </w:rPr>
        <w:t>l</w:t>
      </w:r>
      <w:r w:rsidRPr="000319F0">
        <w:rPr>
          <w:rFonts w:ascii="Times New Roman" w:hAnsi="Times New Roman"/>
          <w:color w:val="000000"/>
          <w:sz w:val="28"/>
          <w:lang w:val="ru-RU"/>
        </w:rPr>
        <w:t>è</w:t>
      </w:r>
      <w:proofErr w:type="spellStart"/>
      <w:r>
        <w:rPr>
          <w:rFonts w:ascii="Times New Roman" w:hAnsi="Times New Roman"/>
          <w:color w:val="000000"/>
          <w:sz w:val="28"/>
        </w:rPr>
        <w:t>vres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petit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</w:t>
      </w:r>
      <w:r w:rsidRPr="000319F0">
        <w:rPr>
          <w:rFonts w:ascii="Times New Roman" w:hAnsi="Times New Roman"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petit</w:t>
      </w:r>
      <w:r w:rsidRPr="000319F0">
        <w:rPr>
          <w:rFonts w:ascii="Times New Roman" w:hAnsi="Times New Roman"/>
          <w:color w:val="000000"/>
          <w:sz w:val="28"/>
          <w:lang w:val="ru-RU"/>
        </w:rPr>
        <w:t>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имён прилагательных от имён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une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gants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cin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soir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cin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Синонимы. Антонимы. Интернациональные слова. Сокращения и аббревиатуры.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высказывания.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Грамматическая сторона речи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инверсией), побудительные (в утвердительной и отрицательной форме).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Предложения простые нераспространённые, в том числе с оборотами </w:t>
      </w:r>
      <w:r>
        <w:rPr>
          <w:rFonts w:ascii="Times New Roman" w:hAnsi="Times New Roman"/>
          <w:color w:val="000000"/>
          <w:sz w:val="28"/>
        </w:rPr>
        <w:t>c</w:t>
      </w:r>
      <w:r w:rsidRPr="000319F0">
        <w:rPr>
          <w:rFonts w:ascii="Times New Roman" w:hAnsi="Times New Roman"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ce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sont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и распространённые, в том числе с несколькими обстоятельствами, следующими в определённом порядке.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Безличные предложения.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on</w:t>
      </w:r>
      <w:r w:rsidRPr="000319F0">
        <w:rPr>
          <w:rFonts w:ascii="Times New Roman" w:hAnsi="Times New Roman"/>
          <w:color w:val="000000"/>
          <w:sz w:val="28"/>
          <w:lang w:val="ru-RU"/>
        </w:rPr>
        <w:t>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союзами </w:t>
      </w:r>
      <w:r>
        <w:rPr>
          <w:rFonts w:ascii="Times New Roman" w:hAnsi="Times New Roman"/>
          <w:color w:val="000000"/>
          <w:sz w:val="28"/>
        </w:rPr>
        <w:t>et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mais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ou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подчинительными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si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quand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parce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puisque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car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comme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Основные временные формы изъявительного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pass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color w:val="000000"/>
          <w:sz w:val="28"/>
        </w:rPr>
        <w:t>compos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é, </w:t>
      </w:r>
      <w:r>
        <w:rPr>
          <w:rFonts w:ascii="Times New Roman" w:hAnsi="Times New Roman"/>
          <w:color w:val="000000"/>
          <w:sz w:val="28"/>
        </w:rPr>
        <w:t>pass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 </w:t>
      </w:r>
      <w:proofErr w:type="spellStart"/>
      <w:r>
        <w:rPr>
          <w:rFonts w:ascii="Times New Roman" w:hAnsi="Times New Roman"/>
          <w:color w:val="000000"/>
          <w:sz w:val="28"/>
        </w:rPr>
        <w:t>imm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diat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imm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diat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imparfait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plus</w:t>
      </w:r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parfait</w:t>
      </w:r>
      <w:r w:rsidRPr="000319F0">
        <w:rPr>
          <w:rFonts w:ascii="Times New Roman" w:hAnsi="Times New Roman"/>
          <w:color w:val="000000"/>
          <w:sz w:val="28"/>
          <w:lang w:val="ru-RU"/>
        </w:rPr>
        <w:t>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Временная форма изъявительного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в сложноподчинённом предложении для выражения гипотезы при наличии реального условия.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Косвенная речь в настоящем и прошедшем времени (в утвердительных и отрицательных повествовательных предложениях).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Косвенный вопрос.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Средства текстовой связи для обеспечения целостности текста.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Глаголы в повелительном наклонении, в том числе образующие нерегулярные формы (ê</w:t>
      </w:r>
      <w:proofErr w:type="spellStart"/>
      <w:r>
        <w:rPr>
          <w:rFonts w:ascii="Times New Roman" w:hAnsi="Times New Roman"/>
          <w:color w:val="000000"/>
          <w:sz w:val="28"/>
        </w:rPr>
        <w:t>tre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avoir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savoir</w:t>
      </w:r>
      <w:r w:rsidRPr="000319F0">
        <w:rPr>
          <w:rFonts w:ascii="Times New Roman" w:hAnsi="Times New Roman"/>
          <w:color w:val="000000"/>
          <w:sz w:val="28"/>
          <w:lang w:val="ru-RU"/>
        </w:rPr>
        <w:t>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Временная форма условного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conditionnel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в независимом предложении для выражения пожелания, предложения, </w:t>
      </w: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вежливого вопроса и долженствования и в сложноподчинённом предложении с обстоятельственным придаточным условием для выражения гипотезы при наличии нереального условия.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Временная форма условного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conditionnel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Временная форма </w:t>
      </w:r>
      <w:proofErr w:type="spellStart"/>
      <w:r>
        <w:rPr>
          <w:rFonts w:ascii="Times New Roman" w:hAnsi="Times New Roman"/>
          <w:color w:val="000000"/>
          <w:sz w:val="28"/>
        </w:rPr>
        <w:t>subjonctif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правильных и неправильных глаголов.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Наиболее частотные глаголы и безличные конструкции, требующие употребления </w:t>
      </w:r>
      <w:proofErr w:type="spellStart"/>
      <w:r>
        <w:rPr>
          <w:rFonts w:ascii="Times New Roman" w:hAnsi="Times New Roman"/>
          <w:color w:val="000000"/>
          <w:sz w:val="28"/>
        </w:rPr>
        <w:t>subjonctif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дифференциация между ними и «объективными» глаголами и глагольными конструкциями (</w:t>
      </w:r>
      <w:r>
        <w:rPr>
          <w:rFonts w:ascii="Times New Roman" w:hAnsi="Times New Roman"/>
          <w:color w:val="000000"/>
          <w:sz w:val="28"/>
        </w:rPr>
        <w:t>affirmer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constater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другие;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certain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</w:t>
      </w:r>
      <w:r w:rsidRPr="000319F0">
        <w:rPr>
          <w:rFonts w:ascii="Times New Roman" w:hAnsi="Times New Roman"/>
          <w:color w:val="000000"/>
          <w:sz w:val="28"/>
          <w:lang w:val="ru-RU"/>
        </w:rPr>
        <w:t>û</w:t>
      </w:r>
      <w:r>
        <w:rPr>
          <w:rFonts w:ascii="Times New Roman" w:hAnsi="Times New Roman"/>
          <w:color w:val="000000"/>
          <w:sz w:val="28"/>
        </w:rPr>
        <w:t>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é</w:t>
      </w:r>
      <w:proofErr w:type="spellStart"/>
      <w:r>
        <w:rPr>
          <w:rFonts w:ascii="Times New Roman" w:hAnsi="Times New Roman"/>
          <w:color w:val="000000"/>
          <w:sz w:val="28"/>
        </w:rPr>
        <w:t>vident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другие).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Глаголы в страдательном залоге </w:t>
      </w:r>
      <w:proofErr w:type="spellStart"/>
      <w:r>
        <w:rPr>
          <w:rFonts w:ascii="Times New Roman" w:hAnsi="Times New Roman"/>
          <w:color w:val="000000"/>
          <w:sz w:val="28"/>
        </w:rPr>
        <w:t>forme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; предлоги </w:t>
      </w:r>
      <w:r>
        <w:rPr>
          <w:rFonts w:ascii="Times New Roman" w:hAnsi="Times New Roman"/>
          <w:color w:val="000000"/>
          <w:sz w:val="28"/>
        </w:rPr>
        <w:t>par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de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используемые в страдательном залоге. </w:t>
      </w:r>
    </w:p>
    <w:p w:rsidR="0081643E" w:rsidRDefault="000319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infinitif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gérondif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participe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présent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participe</w:t>
      </w:r>
      <w:proofErr w:type="spellEnd"/>
      <w:r>
        <w:rPr>
          <w:rFonts w:ascii="Times New Roman" w:hAnsi="Times New Roman"/>
          <w:color w:val="000000"/>
          <w:sz w:val="28"/>
        </w:rPr>
        <w:t xml:space="preserve"> passé).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Имена существительные и имена прилагательные в единственном и множественном числе, образованные по правилу, и исключения.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Определённый, неопределённый, нулевой, частичный, слитный артикли.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Указательные и притяжательные прилагательные.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Имена прилагательные в единственном и множественном числе, образованные по правилу, и исключения.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 сравнения, образованные по правилу, и исключения.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Наречия времени и образа действия, количественные наречия.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Личные местоимения в функции прямых и косвенных дополнений; ударные и безударные формы личных местоимений; два местоимения-дополнения при глаголе (</w:t>
      </w:r>
      <w:r>
        <w:rPr>
          <w:rFonts w:ascii="Times New Roman" w:hAnsi="Times New Roman"/>
          <w:color w:val="000000"/>
          <w:sz w:val="28"/>
        </w:rPr>
        <w:t>Il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lui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dit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Il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donne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.).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Местоимения и наречия 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y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1643E" w:rsidRDefault="000319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Неопределённые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on, tout, </w:t>
      </w:r>
      <w:proofErr w:type="spellStart"/>
      <w:r>
        <w:rPr>
          <w:rFonts w:ascii="Times New Roman" w:hAnsi="Times New Roman"/>
          <w:color w:val="000000"/>
          <w:sz w:val="28"/>
        </w:rPr>
        <w:t>même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personne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aucun</w:t>
      </w:r>
      <w:proofErr w:type="spellEnd"/>
      <w:r>
        <w:rPr>
          <w:rFonts w:ascii="Times New Roman" w:hAnsi="Times New Roman"/>
          <w:color w:val="000000"/>
          <w:sz w:val="28"/>
        </w:rPr>
        <w:t xml:space="preserve">(e), certain(e)(s), </w:t>
      </w:r>
      <w:proofErr w:type="spellStart"/>
      <w:r>
        <w:rPr>
          <w:rFonts w:ascii="Times New Roman" w:hAnsi="Times New Roman"/>
          <w:color w:val="000000"/>
          <w:sz w:val="28"/>
        </w:rPr>
        <w:t>quelqu’un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quelques-uns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tel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tels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telle</w:t>
      </w:r>
      <w:proofErr w:type="spellEnd"/>
      <w:r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telles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Простые относительные местоимения </w:t>
      </w:r>
      <w:r>
        <w:rPr>
          <w:rFonts w:ascii="Times New Roman" w:hAnsi="Times New Roman"/>
          <w:color w:val="000000"/>
          <w:sz w:val="28"/>
        </w:rPr>
        <w:t>qui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щ и сложные относительные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lequel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lesquels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laquelle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lesquelles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их производные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 предлогами à и </w:t>
      </w:r>
      <w:r>
        <w:rPr>
          <w:rFonts w:ascii="Times New Roman" w:hAnsi="Times New Roman"/>
          <w:color w:val="000000"/>
          <w:sz w:val="28"/>
        </w:rPr>
        <w:t>de</w:t>
      </w:r>
      <w:r w:rsidRPr="000319F0">
        <w:rPr>
          <w:rFonts w:ascii="Times New Roman" w:hAnsi="Times New Roman"/>
          <w:color w:val="000000"/>
          <w:sz w:val="28"/>
          <w:lang w:val="ru-RU"/>
        </w:rPr>
        <w:t>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celui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celle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ceux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Притяжательные местоимения,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</w:t>
      </w:r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la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mienne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miens</w:t>
      </w:r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miennes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так далее.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числительные, числительные для обозначения дат и больших чисел (100–1 000 000).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lastRenderedPageBreak/>
        <w:t>Социокультурные знания и умения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10 класса.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французском языке.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81643E" w:rsidRPr="000319F0" w:rsidRDefault="000319F0">
      <w:pPr>
        <w:spacing w:after="0" w:line="264" w:lineRule="auto"/>
        <w:ind w:left="12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1643E" w:rsidRPr="000319F0" w:rsidRDefault="0081643E">
      <w:pPr>
        <w:spacing w:after="0" w:line="264" w:lineRule="auto"/>
        <w:ind w:left="120"/>
        <w:jc w:val="both"/>
        <w:rPr>
          <w:lang w:val="ru-RU"/>
        </w:rPr>
      </w:pP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молодежи в жизни общества. Досуг молодёжи: увлечения и интересы. Любовь и дружба.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так далее.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Виды речевой деятельности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диалог-побуждение к действию, диалог-расспрос, диалог-обмен мнениями; комбинированный диалог, включающий разные виды диалогов):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соглашаться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Объём диалога составляет до 9 реплик со стороны каждого собеседника.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рассуждение.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Объём монологического высказывания – 14–15 фраз.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9F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информацию, представленную в эксплицитной (явной) форме, в воспринимаемом на слух тексте.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81643E" w:rsidRPr="00FE3FA5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</w:t>
      </w:r>
      <w:r w:rsidRPr="00FE3FA5">
        <w:rPr>
          <w:rFonts w:ascii="Times New Roman" w:hAnsi="Times New Roman"/>
          <w:color w:val="000000"/>
          <w:sz w:val="28"/>
          <w:lang w:val="ru-RU"/>
        </w:rPr>
        <w:t>(В1 – пороговый уровень по общеевропейской шкале).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– до 2,5 мин.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содержащие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пониманием содержания текста.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</w:t>
      </w: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так далее) и понимание представленной в них информации.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81643E" w:rsidRPr="00FE3FA5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FE3FA5">
        <w:rPr>
          <w:rFonts w:ascii="Times New Roman" w:hAnsi="Times New Roman"/>
          <w:color w:val="000000"/>
          <w:sz w:val="28"/>
          <w:lang w:val="ru-RU"/>
        </w:rPr>
        <w:t>(В1 – пороговый уровень по общеевропейской шкале).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ошибок, ведущих к сбою в коммуникации, произношение слов с соблюдением правильного ударения и </w:t>
      </w: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фраз/предложений с соблюдением основных ритмико-интонационных особенностей, в том числе правил </w:t>
      </w:r>
      <w:proofErr w:type="spellStart"/>
      <w:r>
        <w:rPr>
          <w:rFonts w:ascii="Times New Roman" w:hAnsi="Times New Roman"/>
          <w:color w:val="000000"/>
          <w:sz w:val="28"/>
        </w:rPr>
        <w:t>encha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î</w:t>
      </w:r>
      <w:proofErr w:type="spellStart"/>
      <w:r>
        <w:rPr>
          <w:rFonts w:ascii="Times New Roman" w:hAnsi="Times New Roman"/>
          <w:color w:val="000000"/>
          <w:sz w:val="28"/>
        </w:rPr>
        <w:t>nement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liaison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внутри ритмических групп.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 и тире перед словами автора после прямой речи, двоеточия после слов автора перед прямой речью, заключение прямой речи в кавычки.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во французском языке нормы лексической сочетаемости.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Объём составляет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а) аффиксация: образование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глаголов при помощи префиксов </w:t>
      </w:r>
      <w:r>
        <w:rPr>
          <w:rFonts w:ascii="Times New Roman" w:hAnsi="Times New Roman"/>
          <w:color w:val="000000"/>
          <w:sz w:val="28"/>
        </w:rPr>
        <w:t>re</w:t>
      </w:r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</w:t>
      </w:r>
      <w:r w:rsidRPr="000319F0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r</w:t>
      </w:r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res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0319F0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des</w:t>
      </w:r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dis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a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sous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em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-;</w:t>
      </w:r>
    </w:p>
    <w:p w:rsidR="0081643E" w:rsidRDefault="000319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ade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ère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eur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euse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teur</w:t>
      </w:r>
      <w:proofErr w:type="spellEnd"/>
      <w:r>
        <w:rPr>
          <w:rFonts w:ascii="Times New Roman" w:hAnsi="Times New Roman"/>
          <w:color w:val="000000"/>
          <w:sz w:val="28"/>
        </w:rPr>
        <w:t>/ -trice, -</w:t>
      </w:r>
      <w:proofErr w:type="spellStart"/>
      <w:r>
        <w:rPr>
          <w:rFonts w:ascii="Times New Roman" w:hAnsi="Times New Roman"/>
          <w:color w:val="000000"/>
          <w:sz w:val="28"/>
        </w:rPr>
        <w:t>ain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aine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ien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ienne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ais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aise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ois</w:t>
      </w:r>
      <w:proofErr w:type="spellEnd"/>
      <w:r>
        <w:rPr>
          <w:rFonts w:ascii="Times New Roman" w:hAnsi="Times New Roman"/>
          <w:color w:val="000000"/>
          <w:sz w:val="28"/>
        </w:rPr>
        <w:t>/ -</w:t>
      </w:r>
      <w:proofErr w:type="spellStart"/>
      <w:r>
        <w:rPr>
          <w:rFonts w:ascii="Times New Roman" w:hAnsi="Times New Roman"/>
          <w:color w:val="000000"/>
          <w:sz w:val="28"/>
        </w:rPr>
        <w:t>oise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aire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erie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ette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ique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isme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>/ -</w:t>
      </w:r>
      <w:proofErr w:type="spellStart"/>
      <w:r>
        <w:rPr>
          <w:rFonts w:ascii="Times New Roman" w:hAnsi="Times New Roman"/>
          <w:color w:val="000000"/>
          <w:sz w:val="28"/>
        </w:rPr>
        <w:t>ation</w:t>
      </w:r>
      <w:proofErr w:type="spellEnd"/>
      <w:r>
        <w:rPr>
          <w:rFonts w:ascii="Times New Roman" w:hAnsi="Times New Roman"/>
          <w:color w:val="000000"/>
          <w:sz w:val="28"/>
        </w:rPr>
        <w:t>/-ion, -</w:t>
      </w:r>
      <w:proofErr w:type="spellStart"/>
      <w:r>
        <w:rPr>
          <w:rFonts w:ascii="Times New Roman" w:hAnsi="Times New Roman"/>
          <w:color w:val="000000"/>
          <w:sz w:val="28"/>
        </w:rPr>
        <w:t>ture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oir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oire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té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ude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aison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ure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issement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>
        <w:rPr>
          <w:rFonts w:ascii="Times New Roman" w:hAnsi="Times New Roman"/>
          <w:color w:val="000000"/>
          <w:sz w:val="28"/>
        </w:rPr>
        <w:t>, -age, -</w:t>
      </w:r>
      <w:proofErr w:type="spellStart"/>
      <w:r>
        <w:rPr>
          <w:rFonts w:ascii="Times New Roman" w:hAnsi="Times New Roman"/>
          <w:color w:val="000000"/>
          <w:sz w:val="28"/>
        </w:rPr>
        <w:t>issage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643E" w:rsidRDefault="000319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inter-/in-/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-el/ -</w:t>
      </w:r>
      <w:proofErr w:type="spellStart"/>
      <w:r>
        <w:rPr>
          <w:rFonts w:ascii="Times New Roman" w:hAnsi="Times New Roman"/>
          <w:color w:val="000000"/>
          <w:sz w:val="28"/>
        </w:rPr>
        <w:t>elle</w:t>
      </w:r>
      <w:proofErr w:type="spellEnd"/>
      <w:r>
        <w:rPr>
          <w:rFonts w:ascii="Times New Roman" w:hAnsi="Times New Roman"/>
          <w:color w:val="000000"/>
          <w:sz w:val="28"/>
        </w:rPr>
        <w:t>, -al/-ale, -</w:t>
      </w:r>
      <w:proofErr w:type="spellStart"/>
      <w:r>
        <w:rPr>
          <w:rFonts w:ascii="Times New Roman" w:hAnsi="Times New Roman"/>
          <w:color w:val="000000"/>
          <w:sz w:val="28"/>
        </w:rPr>
        <w:t>eux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euse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ien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ienne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ain</w:t>
      </w:r>
      <w:proofErr w:type="spellEnd"/>
      <w:r>
        <w:rPr>
          <w:rFonts w:ascii="Times New Roman" w:hAnsi="Times New Roman"/>
          <w:color w:val="000000"/>
          <w:sz w:val="28"/>
        </w:rPr>
        <w:t>/ -</w:t>
      </w:r>
      <w:proofErr w:type="spellStart"/>
      <w:r>
        <w:rPr>
          <w:rFonts w:ascii="Times New Roman" w:hAnsi="Times New Roman"/>
          <w:color w:val="000000"/>
          <w:sz w:val="28"/>
        </w:rPr>
        <w:t>aine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ais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aise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ois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oise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ile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ille</w:t>
      </w:r>
      <w:proofErr w:type="spellEnd"/>
      <w:r>
        <w:rPr>
          <w:rFonts w:ascii="Times New Roman" w:hAnsi="Times New Roman"/>
          <w:color w:val="000000"/>
          <w:sz w:val="28"/>
        </w:rPr>
        <w:t>, -able/ 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-eau/-</w:t>
      </w:r>
      <w:proofErr w:type="spellStart"/>
      <w:r>
        <w:rPr>
          <w:rFonts w:ascii="Times New Roman" w:hAnsi="Times New Roman"/>
          <w:color w:val="000000"/>
          <w:sz w:val="28"/>
        </w:rPr>
        <w:t>elle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aire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atif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ative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ique</w:t>
      </w:r>
      <w:proofErr w:type="spellEnd"/>
      <w:r>
        <w:rPr>
          <w:rFonts w:ascii="Times New Roman" w:hAnsi="Times New Roman"/>
          <w:color w:val="000000"/>
          <w:sz w:val="28"/>
        </w:rPr>
        <w:t xml:space="preserve">, -ant/-ante; </w:t>
      </w:r>
    </w:p>
    <w:p w:rsidR="0081643E" w:rsidRDefault="000319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emment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amment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и прилагательных при помощи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é-;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re</w:t>
      </w:r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me</w:t>
      </w:r>
      <w:r w:rsidRPr="000319F0">
        <w:rPr>
          <w:rFonts w:ascii="Times New Roman" w:hAnsi="Times New Roman"/>
          <w:color w:val="000000"/>
          <w:sz w:val="28"/>
          <w:lang w:val="ru-RU"/>
        </w:rPr>
        <w:t>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б) словосложение: образование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porte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fen</w:t>
      </w:r>
      <w:r w:rsidRPr="000319F0">
        <w:rPr>
          <w:rFonts w:ascii="Times New Roman" w:hAnsi="Times New Roman"/>
          <w:color w:val="000000"/>
          <w:sz w:val="28"/>
          <w:lang w:val="ru-RU"/>
        </w:rPr>
        <w:t>ê</w:t>
      </w:r>
      <w:proofErr w:type="spellStart"/>
      <w:r>
        <w:rPr>
          <w:rFonts w:ascii="Times New Roman" w:hAnsi="Times New Roman"/>
          <w:color w:val="000000"/>
          <w:sz w:val="28"/>
        </w:rPr>
        <w:t>tre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cybercaf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é);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основы/основ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sac</w:t>
      </w:r>
      <w:r w:rsidRPr="000319F0">
        <w:rPr>
          <w:rFonts w:ascii="Times New Roman" w:hAnsi="Times New Roman"/>
          <w:color w:val="000000"/>
          <w:sz w:val="28"/>
          <w:lang w:val="ru-RU"/>
        </w:rPr>
        <w:t>-à-</w:t>
      </w:r>
      <w:r>
        <w:rPr>
          <w:rFonts w:ascii="Times New Roman" w:hAnsi="Times New Roman"/>
          <w:color w:val="000000"/>
          <w:sz w:val="28"/>
        </w:rPr>
        <w:t>dos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sous</w:t>
      </w:r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sol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с местоимением (</w:t>
      </w:r>
      <w:proofErr w:type="spellStart"/>
      <w:r>
        <w:rPr>
          <w:rFonts w:ascii="Times New Roman" w:hAnsi="Times New Roman"/>
          <w:color w:val="000000"/>
          <w:sz w:val="28"/>
        </w:rPr>
        <w:t>rendez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vous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наречия с основой глагола (</w:t>
      </w:r>
      <w:proofErr w:type="spellStart"/>
      <w:r>
        <w:rPr>
          <w:rFonts w:ascii="Times New Roman" w:hAnsi="Times New Roman"/>
          <w:color w:val="000000"/>
          <w:sz w:val="28"/>
        </w:rPr>
        <w:t>couche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tard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существительного с основой глагола (</w:t>
      </w:r>
      <w:proofErr w:type="spellStart"/>
      <w:r>
        <w:rPr>
          <w:rFonts w:ascii="Times New Roman" w:hAnsi="Times New Roman"/>
          <w:color w:val="000000"/>
          <w:sz w:val="28"/>
        </w:rPr>
        <w:t>passe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temps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в) конверсия: образование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lever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lever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jeuner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</w:t>
      </w:r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jeuner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rouge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un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rouge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à </w:t>
      </w:r>
      <w:r>
        <w:rPr>
          <w:rFonts w:ascii="Times New Roman" w:hAnsi="Times New Roman"/>
          <w:color w:val="000000"/>
          <w:sz w:val="28"/>
        </w:rPr>
        <w:t>l</w:t>
      </w:r>
      <w:r w:rsidRPr="000319F0">
        <w:rPr>
          <w:rFonts w:ascii="Times New Roman" w:hAnsi="Times New Roman"/>
          <w:color w:val="000000"/>
          <w:sz w:val="28"/>
          <w:lang w:val="ru-RU"/>
        </w:rPr>
        <w:t>è</w:t>
      </w:r>
      <w:proofErr w:type="spellStart"/>
      <w:r>
        <w:rPr>
          <w:rFonts w:ascii="Times New Roman" w:hAnsi="Times New Roman"/>
          <w:color w:val="000000"/>
          <w:sz w:val="28"/>
        </w:rPr>
        <w:t>vres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bleu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grand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bleu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имён прилагательных от имён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une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gants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cin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soir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cin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Синонимы. Антонимы. Интернациональные слова. Сокращения и аббревиатуры.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высказывания.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100.7.3.4. Грамматическая сторона речи.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инверсией), побудительные (в утвердительной и отрицательной форме).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Нераспространённые, в том числе с оборотами </w:t>
      </w:r>
      <w:r>
        <w:rPr>
          <w:rFonts w:ascii="Times New Roman" w:hAnsi="Times New Roman"/>
          <w:color w:val="000000"/>
          <w:sz w:val="28"/>
        </w:rPr>
        <w:t>c</w:t>
      </w:r>
      <w:r w:rsidRPr="000319F0">
        <w:rPr>
          <w:rFonts w:ascii="Times New Roman" w:hAnsi="Times New Roman"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sont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и распространённые простые предложения, в том числе с несколькими обстоятельствами, следующими в определённом порядке.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Безличные предложения.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on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союзами </w:t>
      </w:r>
      <w:r>
        <w:rPr>
          <w:rFonts w:ascii="Times New Roman" w:hAnsi="Times New Roman"/>
          <w:color w:val="000000"/>
          <w:sz w:val="28"/>
        </w:rPr>
        <w:t>et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mais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ou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подчинительными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si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quand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parce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puisque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car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comme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Основные временные формы изъявительного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pass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color w:val="000000"/>
          <w:sz w:val="28"/>
        </w:rPr>
        <w:t>compos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é, </w:t>
      </w:r>
      <w:r>
        <w:rPr>
          <w:rFonts w:ascii="Times New Roman" w:hAnsi="Times New Roman"/>
          <w:color w:val="000000"/>
          <w:sz w:val="28"/>
        </w:rPr>
        <w:t>pass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 </w:t>
      </w:r>
      <w:proofErr w:type="spellStart"/>
      <w:r>
        <w:rPr>
          <w:rFonts w:ascii="Times New Roman" w:hAnsi="Times New Roman"/>
          <w:color w:val="000000"/>
          <w:sz w:val="28"/>
        </w:rPr>
        <w:t>imm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diat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imm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diat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imparfait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plus</w:t>
      </w:r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parfait</w:t>
      </w:r>
      <w:r w:rsidRPr="000319F0">
        <w:rPr>
          <w:rFonts w:ascii="Times New Roman" w:hAnsi="Times New Roman"/>
          <w:color w:val="000000"/>
          <w:sz w:val="28"/>
          <w:lang w:val="ru-RU"/>
        </w:rPr>
        <w:t>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Временная форма изъявительного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в сложноподчинённом предложении для выражения гипотезы при наличии реального условия.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Согласование времён в рамках сложного предложения в плане настоящего и прошедшего.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Косвенная речь в настоящем и прошедшем времени (в утвердительных и отрицательных повествовательных, вопросительных и побудительных предложениях).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Косвенный вопрос.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Различные средства текстовой связи для обеспечения целостности текста (</w:t>
      </w:r>
      <w:r>
        <w:rPr>
          <w:rFonts w:ascii="Times New Roman" w:hAnsi="Times New Roman"/>
          <w:color w:val="000000"/>
          <w:sz w:val="28"/>
        </w:rPr>
        <w:t>certes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effet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é</w:t>
      </w:r>
      <w:proofErr w:type="spellStart"/>
      <w:r>
        <w:rPr>
          <w:rFonts w:ascii="Times New Roman" w:hAnsi="Times New Roman"/>
          <w:color w:val="000000"/>
          <w:sz w:val="28"/>
        </w:rPr>
        <w:t>videmment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surtout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Глаголы в повелительном наклонении, в том числе образующие нерегулярные формы (ê</w:t>
      </w:r>
      <w:proofErr w:type="spellStart"/>
      <w:r>
        <w:rPr>
          <w:rFonts w:ascii="Times New Roman" w:hAnsi="Times New Roman"/>
          <w:color w:val="000000"/>
          <w:sz w:val="28"/>
        </w:rPr>
        <w:t>tre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avoir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savoir</w:t>
      </w:r>
      <w:r w:rsidRPr="000319F0">
        <w:rPr>
          <w:rFonts w:ascii="Times New Roman" w:hAnsi="Times New Roman"/>
          <w:color w:val="000000"/>
          <w:sz w:val="28"/>
          <w:lang w:val="ru-RU"/>
        </w:rPr>
        <w:t>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Временная форма условного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conditionnel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в независимом предложении для выражения пожелания, предложения, вежливого вопроса и долженствования и в сложноподчинённом предложении с обстоятельственным придаточным условия для выражения гипотезы при наличии нереального условия; временная форма œ</w:t>
      </w:r>
      <w:proofErr w:type="spellStart"/>
      <w:r>
        <w:rPr>
          <w:rFonts w:ascii="Times New Roman" w:hAnsi="Times New Roman"/>
          <w:color w:val="000000"/>
          <w:sz w:val="28"/>
        </w:rPr>
        <w:t>nditionnel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Способы выражения предположения в плане настоящего и прошедшего при наличии реального и нереального условия с помощью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19F0">
        <w:rPr>
          <w:rFonts w:ascii="Times New Roman" w:hAnsi="Times New Roman"/>
          <w:color w:val="000000"/>
          <w:sz w:val="28"/>
          <w:lang w:val="ru-RU"/>
        </w:rPr>
        <w:t>, œ</w:t>
      </w:r>
      <w:proofErr w:type="spellStart"/>
      <w:r>
        <w:rPr>
          <w:rFonts w:ascii="Times New Roman" w:hAnsi="Times New Roman"/>
          <w:color w:val="000000"/>
          <w:sz w:val="28"/>
        </w:rPr>
        <w:t>nditionnel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0319F0">
        <w:rPr>
          <w:rFonts w:ascii="Times New Roman" w:hAnsi="Times New Roman"/>
          <w:color w:val="000000"/>
          <w:sz w:val="28"/>
          <w:lang w:val="ru-RU"/>
        </w:rPr>
        <w:t>, œ</w:t>
      </w:r>
      <w:proofErr w:type="spellStart"/>
      <w:r>
        <w:rPr>
          <w:rFonts w:ascii="Times New Roman" w:hAnsi="Times New Roman"/>
          <w:color w:val="000000"/>
          <w:sz w:val="28"/>
        </w:rPr>
        <w:t>nditionnel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0319F0">
        <w:rPr>
          <w:rFonts w:ascii="Times New Roman" w:hAnsi="Times New Roman"/>
          <w:color w:val="000000"/>
          <w:sz w:val="28"/>
          <w:lang w:val="ru-RU"/>
        </w:rPr>
        <w:t>é.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Временная форма </w:t>
      </w:r>
      <w:proofErr w:type="spellStart"/>
      <w:r>
        <w:rPr>
          <w:rFonts w:ascii="Times New Roman" w:hAnsi="Times New Roman"/>
          <w:color w:val="000000"/>
          <w:sz w:val="28"/>
        </w:rPr>
        <w:t>subjonctif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правильных и неправильных глаголов.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Наиболее частотные глаголы и безличные конструкции, требующие употребления </w:t>
      </w:r>
      <w:proofErr w:type="spellStart"/>
      <w:r>
        <w:rPr>
          <w:rFonts w:ascii="Times New Roman" w:hAnsi="Times New Roman"/>
          <w:color w:val="000000"/>
          <w:sz w:val="28"/>
        </w:rPr>
        <w:t>subjonctif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дифференциация между ними и «объективными» глаголами и глагольными конструкциями (</w:t>
      </w:r>
      <w:r>
        <w:rPr>
          <w:rFonts w:ascii="Times New Roman" w:hAnsi="Times New Roman"/>
          <w:color w:val="000000"/>
          <w:sz w:val="28"/>
        </w:rPr>
        <w:t>affirmer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constater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другие;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certain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</w:t>
      </w:r>
      <w:r w:rsidRPr="000319F0">
        <w:rPr>
          <w:rFonts w:ascii="Times New Roman" w:hAnsi="Times New Roman"/>
          <w:color w:val="000000"/>
          <w:sz w:val="28"/>
          <w:lang w:val="ru-RU"/>
        </w:rPr>
        <w:t>û</w:t>
      </w:r>
      <w:r>
        <w:rPr>
          <w:rFonts w:ascii="Times New Roman" w:hAnsi="Times New Roman"/>
          <w:color w:val="000000"/>
          <w:sz w:val="28"/>
        </w:rPr>
        <w:t>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é</w:t>
      </w:r>
      <w:proofErr w:type="spellStart"/>
      <w:r>
        <w:rPr>
          <w:rFonts w:ascii="Times New Roman" w:hAnsi="Times New Roman"/>
          <w:color w:val="000000"/>
          <w:sz w:val="28"/>
        </w:rPr>
        <w:t>vident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другие).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Временная форма </w:t>
      </w:r>
      <w:proofErr w:type="spellStart"/>
      <w:r>
        <w:rPr>
          <w:rFonts w:ascii="Times New Roman" w:hAnsi="Times New Roman"/>
          <w:color w:val="000000"/>
          <w:sz w:val="28"/>
        </w:rPr>
        <w:t>subjonctif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в сложноподчинённых предложениях в придаточных цели (с союзом </w:t>
      </w:r>
      <w:r>
        <w:rPr>
          <w:rFonts w:ascii="Times New Roman" w:hAnsi="Times New Roman"/>
          <w:color w:val="000000"/>
          <w:sz w:val="28"/>
        </w:rPr>
        <w:t>pour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), в придаточных уступительных (с союзом </w:t>
      </w:r>
      <w:proofErr w:type="spellStart"/>
      <w:r>
        <w:rPr>
          <w:rFonts w:ascii="Times New Roman" w:hAnsi="Times New Roman"/>
          <w:color w:val="000000"/>
          <w:sz w:val="28"/>
        </w:rPr>
        <w:t>bien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>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Временная форма </w:t>
      </w:r>
      <w:proofErr w:type="spellStart"/>
      <w:r>
        <w:rPr>
          <w:rFonts w:ascii="Times New Roman" w:hAnsi="Times New Roman"/>
          <w:color w:val="000000"/>
          <w:sz w:val="28"/>
        </w:rPr>
        <w:t>subjonctif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0319F0">
        <w:rPr>
          <w:rFonts w:ascii="Times New Roman" w:hAnsi="Times New Roman"/>
          <w:color w:val="000000"/>
          <w:sz w:val="28"/>
          <w:lang w:val="ru-RU"/>
        </w:rPr>
        <w:t>é.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Неличные формы глагола (</w:t>
      </w:r>
      <w:proofErr w:type="spellStart"/>
      <w:r>
        <w:rPr>
          <w:rFonts w:ascii="Times New Roman" w:hAnsi="Times New Roman"/>
          <w:color w:val="000000"/>
          <w:sz w:val="28"/>
        </w:rPr>
        <w:t>infinitif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g</w:t>
      </w:r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rondif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participe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participe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0319F0">
        <w:rPr>
          <w:rFonts w:ascii="Times New Roman" w:hAnsi="Times New Roman"/>
          <w:color w:val="000000"/>
          <w:sz w:val="28"/>
          <w:lang w:val="ru-RU"/>
        </w:rPr>
        <w:t>é).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Имена существительные и прилагательные в единственном и множественном числе, образованные по правилу, и исключения.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Определённый, нулевой, неопределённый, частичный, слитный артикли.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Указательные и притяжательные прилагательные.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Имена прилагательные в единственном и множественном числе, образованные по правилу, и исключения.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Прилагательные и наречия в положительной, сравнительной и превосходной степенях сравнения, образованные по правилу, и исключения.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Наречия времени и образа действия, количественные наречия.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Личные местоимения в функции прямых и косвенных дополнений; ударные и безударные формы личных местоимений; два местоимения-дополнения при глаголе (</w:t>
      </w:r>
      <w:r>
        <w:rPr>
          <w:rFonts w:ascii="Times New Roman" w:hAnsi="Times New Roman"/>
          <w:color w:val="000000"/>
          <w:sz w:val="28"/>
        </w:rPr>
        <w:t>Il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lui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dit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Il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donne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.).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Местоимения и наречия 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y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1643E" w:rsidRDefault="000319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Неопределённые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on, tout, </w:t>
      </w:r>
      <w:proofErr w:type="spellStart"/>
      <w:r>
        <w:rPr>
          <w:rFonts w:ascii="Times New Roman" w:hAnsi="Times New Roman"/>
          <w:color w:val="000000"/>
          <w:sz w:val="28"/>
        </w:rPr>
        <w:t>même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personne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aucun</w:t>
      </w:r>
      <w:proofErr w:type="spellEnd"/>
      <w:r>
        <w:rPr>
          <w:rFonts w:ascii="Times New Roman" w:hAnsi="Times New Roman"/>
          <w:color w:val="000000"/>
          <w:sz w:val="28"/>
        </w:rPr>
        <w:t xml:space="preserve">(e), certain(e)(s), </w:t>
      </w:r>
      <w:proofErr w:type="spellStart"/>
      <w:r>
        <w:rPr>
          <w:rFonts w:ascii="Times New Roman" w:hAnsi="Times New Roman"/>
          <w:color w:val="000000"/>
          <w:sz w:val="28"/>
        </w:rPr>
        <w:t>quelqu’un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quelques-uns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tel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tels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telle</w:t>
      </w:r>
      <w:proofErr w:type="spellEnd"/>
      <w:r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telles</w:t>
      </w:r>
      <w:proofErr w:type="spellEnd"/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Простые относительные местоимения </w:t>
      </w:r>
      <w:r>
        <w:rPr>
          <w:rFonts w:ascii="Times New Roman" w:hAnsi="Times New Roman"/>
          <w:color w:val="000000"/>
          <w:sz w:val="28"/>
        </w:rPr>
        <w:t>qui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щ, сложные относительные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lequel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lesquels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laquelle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lesquelles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их производные с </w:t>
      </w:r>
      <w:proofErr w:type="gramStart"/>
      <w:r w:rsidRPr="000319F0">
        <w:rPr>
          <w:rFonts w:ascii="Times New Roman" w:hAnsi="Times New Roman"/>
          <w:color w:val="000000"/>
          <w:sz w:val="28"/>
          <w:lang w:val="ru-RU"/>
        </w:rPr>
        <w:t>предлогами</w:t>
      </w:r>
      <w:proofErr w:type="gram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а и </w:t>
      </w:r>
      <w:r>
        <w:rPr>
          <w:rFonts w:ascii="Times New Roman" w:hAnsi="Times New Roman"/>
          <w:color w:val="000000"/>
          <w:sz w:val="28"/>
        </w:rPr>
        <w:t>de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celui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celle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ceux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.</w:t>
      </w:r>
    </w:p>
    <w:p w:rsidR="0081643E" w:rsidRDefault="000319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Притяжательные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le mien/la </w:t>
      </w:r>
      <w:proofErr w:type="spellStart"/>
      <w:r>
        <w:rPr>
          <w:rFonts w:ascii="Times New Roman" w:hAnsi="Times New Roman"/>
          <w:color w:val="000000"/>
          <w:sz w:val="28"/>
        </w:rPr>
        <w:t>mienne</w:t>
      </w:r>
      <w:proofErr w:type="spellEnd"/>
      <w:r>
        <w:rPr>
          <w:rFonts w:ascii="Times New Roman" w:hAnsi="Times New Roman"/>
          <w:color w:val="000000"/>
          <w:sz w:val="28"/>
        </w:rPr>
        <w:t xml:space="preserve">/les miens/ les </w:t>
      </w:r>
      <w:proofErr w:type="spellStart"/>
      <w:r>
        <w:rPr>
          <w:rFonts w:ascii="Times New Roman" w:hAnsi="Times New Roman"/>
          <w:color w:val="000000"/>
          <w:sz w:val="28"/>
        </w:rPr>
        <w:t>miennes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числительные, числительные для обозначения дат и больших чисел (100–1 000 000).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</w:t>
      </w: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элементов речевого поведенческого этикета во франкоязычной среде в рамках тематического содержания 11 класса.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французском языке.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81643E" w:rsidRPr="000319F0" w:rsidRDefault="0081643E">
      <w:pPr>
        <w:rPr>
          <w:lang w:val="ru-RU"/>
        </w:rPr>
        <w:sectPr w:rsidR="0081643E" w:rsidRPr="000319F0">
          <w:pgSz w:w="11906" w:h="16383"/>
          <w:pgMar w:top="1134" w:right="850" w:bottom="1134" w:left="1701" w:header="720" w:footer="720" w:gutter="0"/>
          <w:cols w:space="720"/>
        </w:sectPr>
      </w:pPr>
    </w:p>
    <w:p w:rsidR="0081643E" w:rsidRPr="000319F0" w:rsidRDefault="000319F0">
      <w:pPr>
        <w:spacing w:after="0" w:line="264" w:lineRule="auto"/>
        <w:ind w:left="120"/>
        <w:jc w:val="both"/>
        <w:rPr>
          <w:lang w:val="ru-RU"/>
        </w:rPr>
      </w:pPr>
      <w:bookmarkStart w:id="9" w:name="block-25045030"/>
      <w:bookmarkEnd w:id="8"/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(ФРАНЦУЗСКОМУ) ЯЗЫКУ (БАЗОВЫЙ УРОВЕНЬ) НА УРОВНЕ СРЕДНЕГО ОБЩЕГО ОБРАЗОВАНИЯ</w:t>
      </w:r>
    </w:p>
    <w:p w:rsidR="0081643E" w:rsidRPr="000319F0" w:rsidRDefault="0081643E">
      <w:pPr>
        <w:spacing w:after="0" w:line="264" w:lineRule="auto"/>
        <w:ind w:left="120"/>
        <w:jc w:val="both"/>
        <w:rPr>
          <w:lang w:val="ru-RU"/>
        </w:rPr>
      </w:pPr>
    </w:p>
    <w:p w:rsidR="0081643E" w:rsidRPr="000319F0" w:rsidRDefault="000319F0">
      <w:pPr>
        <w:spacing w:after="0" w:line="264" w:lineRule="auto"/>
        <w:ind w:left="12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643E" w:rsidRPr="000319F0" w:rsidRDefault="0081643E">
      <w:pPr>
        <w:spacing w:after="0" w:line="264" w:lineRule="auto"/>
        <w:ind w:left="120"/>
        <w:jc w:val="both"/>
        <w:rPr>
          <w:lang w:val="ru-RU"/>
        </w:rPr>
      </w:pP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среднего общего образования </w:t>
      </w:r>
      <w:proofErr w:type="gramStart"/>
      <w:r w:rsidRPr="000319F0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(французскому) языку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(французского) языка (базовый уровень) на уровне среднего общего образования у обучающегося будут сформированы следующие личностные результаты: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(французском) языке, ощущать эмоциональное воздействие искусства;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(французского) языка;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(французского) языка.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(французского) языка.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рабочей программы по французскому языку среднего общего образования у обучающихся совершенствуется </w:t>
      </w:r>
      <w:r w:rsidRPr="000319F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81643E" w:rsidRPr="000319F0" w:rsidRDefault="000319F0">
      <w:pPr>
        <w:spacing w:after="0" w:line="264" w:lineRule="auto"/>
        <w:ind w:left="12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643E" w:rsidRPr="000319F0" w:rsidRDefault="0081643E">
      <w:pPr>
        <w:spacing w:after="0" w:line="264" w:lineRule="auto"/>
        <w:ind w:left="120"/>
        <w:jc w:val="both"/>
        <w:rPr>
          <w:lang w:val="ru-RU"/>
        </w:rPr>
      </w:pP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французского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1643E" w:rsidRPr="000319F0" w:rsidRDefault="000319F0">
      <w:pPr>
        <w:spacing w:after="0" w:line="264" w:lineRule="auto"/>
        <w:ind w:left="12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643E" w:rsidRPr="000319F0" w:rsidRDefault="0081643E">
      <w:pPr>
        <w:spacing w:after="0" w:line="264" w:lineRule="auto"/>
        <w:ind w:left="120"/>
        <w:jc w:val="both"/>
        <w:rPr>
          <w:lang w:val="ru-RU"/>
        </w:rPr>
      </w:pPr>
    </w:p>
    <w:p w:rsidR="0081643E" w:rsidRPr="000319F0" w:rsidRDefault="000319F0">
      <w:pPr>
        <w:spacing w:after="0" w:line="264" w:lineRule="auto"/>
        <w:ind w:left="12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1643E" w:rsidRPr="000319F0" w:rsidRDefault="00031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1643E" w:rsidRPr="000319F0" w:rsidRDefault="00031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(французского) языка;</w:t>
      </w:r>
    </w:p>
    <w:p w:rsidR="0081643E" w:rsidRPr="000319F0" w:rsidRDefault="00031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1643E" w:rsidRPr="000319F0" w:rsidRDefault="00031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(французского) языка; </w:t>
      </w:r>
    </w:p>
    <w:p w:rsidR="0081643E" w:rsidRPr="000319F0" w:rsidRDefault="00031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81643E" w:rsidRPr="000319F0" w:rsidRDefault="00031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1643E" w:rsidRPr="000319F0" w:rsidRDefault="00031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1643E" w:rsidRPr="000319F0" w:rsidRDefault="00031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1643E" w:rsidRDefault="000319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643E" w:rsidRPr="000319F0" w:rsidRDefault="00031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(французского)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1643E" w:rsidRPr="000319F0" w:rsidRDefault="00031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1643E" w:rsidRPr="000319F0" w:rsidRDefault="00031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81643E" w:rsidRPr="000319F0" w:rsidRDefault="00031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1643E" w:rsidRPr="000319F0" w:rsidRDefault="00031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1643E" w:rsidRPr="000319F0" w:rsidRDefault="00031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1643E" w:rsidRPr="000319F0" w:rsidRDefault="00031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1643E" w:rsidRPr="000319F0" w:rsidRDefault="00031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1643E" w:rsidRPr="000319F0" w:rsidRDefault="00031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81643E" w:rsidRPr="000319F0" w:rsidRDefault="00031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81643E" w:rsidRPr="000319F0" w:rsidRDefault="00031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81643E" w:rsidRDefault="000319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643E" w:rsidRPr="000319F0" w:rsidRDefault="00031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(французском)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1643E" w:rsidRPr="000319F0" w:rsidRDefault="00031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(французском)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81643E" w:rsidRPr="000319F0" w:rsidRDefault="00031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81643E" w:rsidRPr="000319F0" w:rsidRDefault="00031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1643E" w:rsidRPr="000319F0" w:rsidRDefault="00031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1643E" w:rsidRPr="000319F0" w:rsidRDefault="0081643E">
      <w:pPr>
        <w:spacing w:after="0" w:line="264" w:lineRule="auto"/>
        <w:ind w:left="120"/>
        <w:jc w:val="both"/>
        <w:rPr>
          <w:lang w:val="ru-RU"/>
        </w:rPr>
      </w:pPr>
    </w:p>
    <w:p w:rsidR="0081643E" w:rsidRPr="000319F0" w:rsidRDefault="000319F0">
      <w:pPr>
        <w:spacing w:after="0" w:line="264" w:lineRule="auto"/>
        <w:ind w:left="12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1643E" w:rsidRPr="000319F0" w:rsidRDefault="000319F0">
      <w:pPr>
        <w:spacing w:after="0" w:line="264" w:lineRule="auto"/>
        <w:ind w:left="12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1643E" w:rsidRPr="000319F0" w:rsidRDefault="000319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81643E" w:rsidRPr="000319F0" w:rsidRDefault="000319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1643E" w:rsidRPr="000319F0" w:rsidRDefault="000319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в том числе на иностранном (французском) языке; </w:t>
      </w:r>
    </w:p>
    <w:p w:rsidR="0081643E" w:rsidRPr="000319F0" w:rsidRDefault="000319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аргументированно вести диалог и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81643E" w:rsidRPr="000319F0" w:rsidRDefault="000319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1643E" w:rsidRDefault="000319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643E" w:rsidRPr="000319F0" w:rsidRDefault="000319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1643E" w:rsidRPr="000319F0" w:rsidRDefault="000319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81643E" w:rsidRPr="000319F0" w:rsidRDefault="000319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принимать цели совместной деятельности, организовывать и координировать действия для достижения этих целей: составлять план действий, распределять роли с учётом мнений участников, обсуждать результаты совместной работы; </w:t>
      </w:r>
    </w:p>
    <w:p w:rsidR="0081643E" w:rsidRPr="000319F0" w:rsidRDefault="000319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81643E" w:rsidRPr="000319F0" w:rsidRDefault="000319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81643E" w:rsidRPr="000319F0" w:rsidRDefault="0081643E">
      <w:pPr>
        <w:spacing w:after="0" w:line="264" w:lineRule="auto"/>
        <w:ind w:left="120"/>
        <w:jc w:val="both"/>
        <w:rPr>
          <w:lang w:val="ru-RU"/>
        </w:rPr>
      </w:pPr>
    </w:p>
    <w:p w:rsidR="0081643E" w:rsidRDefault="000319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81643E" w:rsidRDefault="000319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81643E" w:rsidRPr="000319F0" w:rsidRDefault="000319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1643E" w:rsidRPr="000319F0" w:rsidRDefault="000319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1643E" w:rsidRDefault="000319F0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643E" w:rsidRPr="000319F0" w:rsidRDefault="000319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1643E" w:rsidRDefault="000319F0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643E" w:rsidRPr="000319F0" w:rsidRDefault="000319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1643E" w:rsidRDefault="000319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81643E" w:rsidRDefault="000319F0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1643E" w:rsidRPr="000319F0" w:rsidRDefault="000319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81643E" w:rsidRPr="000319F0" w:rsidRDefault="000319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81643E" w:rsidRPr="000319F0" w:rsidRDefault="000319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(французском) языке выполняемой коммуникативной задаче; </w:t>
      </w:r>
    </w:p>
    <w:p w:rsidR="0081643E" w:rsidRPr="000319F0" w:rsidRDefault="000319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81643E" w:rsidRPr="000319F0" w:rsidRDefault="000319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1643E" w:rsidRPr="000319F0" w:rsidRDefault="000319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деятельности.</w:t>
      </w:r>
    </w:p>
    <w:p w:rsidR="0081643E" w:rsidRDefault="000319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643E" w:rsidRPr="000319F0" w:rsidRDefault="000319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1643E" w:rsidRPr="000319F0" w:rsidRDefault="000319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1643E" w:rsidRPr="000319F0" w:rsidRDefault="000319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1643E" w:rsidRPr="000319F0" w:rsidRDefault="000319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1643E" w:rsidRPr="000319F0" w:rsidRDefault="0081643E">
      <w:pPr>
        <w:spacing w:after="0" w:line="264" w:lineRule="auto"/>
        <w:ind w:left="120"/>
        <w:jc w:val="both"/>
        <w:rPr>
          <w:lang w:val="ru-RU"/>
        </w:rPr>
      </w:pPr>
    </w:p>
    <w:p w:rsidR="0081643E" w:rsidRPr="000319F0" w:rsidRDefault="000319F0">
      <w:pPr>
        <w:spacing w:after="0" w:line="264" w:lineRule="auto"/>
        <w:ind w:left="120"/>
        <w:jc w:val="both"/>
        <w:rPr>
          <w:lang w:val="ru-RU"/>
        </w:rPr>
      </w:pPr>
      <w:r w:rsidRPr="000319F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643E" w:rsidRPr="000319F0" w:rsidRDefault="0081643E">
      <w:pPr>
        <w:spacing w:after="0" w:line="264" w:lineRule="auto"/>
        <w:ind w:left="120"/>
        <w:jc w:val="both"/>
        <w:rPr>
          <w:lang w:val="ru-RU"/>
        </w:rPr>
      </w:pP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учебному предмету «Иностранный (французский) язык. Базовый уровень»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 и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изучения иностранного (французского) языка. К концу обучения </w:t>
      </w:r>
      <w:r w:rsidRPr="000319F0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краткои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̆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 (объём монологического высказывания – до 14 фраз); устно излагать результаты выполненной проектной работы (объём – до 14 фраз).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9F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0319F0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на слух и понимать аутентичные тексты, содержащие отдельные неизученные языковые явления, с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разнои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глубинои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проникновения в содержание текста: с пониманием основного содержания, с пониманием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нужнои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̆/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интересующеи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̆/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запрашиваемои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информации (время звучания текста/текстов для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– до 2,5 мин).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различнои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глубинои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проникновения в содержание текста: с пониманием основного содержания, с пониманием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нужнои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̆/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интересующеи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̆/запрашиваемой̆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 читать про себя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так далее) и понимать представленную в них информацию.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речевои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этикет, принятый в стране/странах изучаемого языка (объём сообщения – до 130 слов); 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50 слов); заполнять таблицу кратко фиксируя содержание прочитанного/ прослушанного текста или дополняя информацию в таблице; письменно представлять результаты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выполненнои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проектнои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работы (объём – до 150 слов).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 </w:t>
      </w:r>
      <w:proofErr w:type="spellStart"/>
      <w:r>
        <w:rPr>
          <w:rFonts w:ascii="Times New Roman" w:hAnsi="Times New Roman"/>
          <w:color w:val="000000"/>
          <w:sz w:val="28"/>
        </w:rPr>
        <w:t>encha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î</w:t>
      </w:r>
      <w:proofErr w:type="spellStart"/>
      <w:r>
        <w:rPr>
          <w:rFonts w:ascii="Times New Roman" w:hAnsi="Times New Roman"/>
          <w:color w:val="000000"/>
          <w:sz w:val="28"/>
        </w:rPr>
        <w:t>nement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liaison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внутри ритмических групп;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</w:t>
      </w: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во французском языке нормы лексической сочетаемости;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– глаголов при помощи префиксов </w:t>
      </w:r>
      <w:r>
        <w:rPr>
          <w:rFonts w:ascii="Times New Roman" w:hAnsi="Times New Roman"/>
          <w:color w:val="000000"/>
          <w:sz w:val="28"/>
        </w:rPr>
        <w:t>d</w:t>
      </w:r>
      <w:r w:rsidRPr="000319F0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des</w:t>
      </w:r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dis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</w:t>
      </w:r>
      <w:r w:rsidRPr="000319F0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r</w:t>
      </w:r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res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em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a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-;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0319F0">
        <w:rPr>
          <w:rFonts w:ascii="Times New Roman" w:hAnsi="Times New Roman"/>
          <w:color w:val="000000"/>
          <w:sz w:val="28"/>
          <w:lang w:val="ru-RU"/>
        </w:rPr>
        <w:t>é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esse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ure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issement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age</w:t>
      </w:r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issage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/-è</w:t>
      </w:r>
      <w:r>
        <w:rPr>
          <w:rFonts w:ascii="Times New Roman" w:hAnsi="Times New Roman"/>
          <w:color w:val="000000"/>
          <w:sz w:val="28"/>
        </w:rPr>
        <w:t>re</w:t>
      </w:r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eur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 -</w:t>
      </w:r>
      <w:proofErr w:type="spellStart"/>
      <w:r>
        <w:rPr>
          <w:rFonts w:ascii="Times New Roman" w:hAnsi="Times New Roman"/>
          <w:color w:val="000000"/>
          <w:sz w:val="28"/>
        </w:rPr>
        <w:t>euse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ien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ienne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aire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erie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ette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ique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isme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 -</w:t>
      </w:r>
      <w:proofErr w:type="spellStart"/>
      <w:r>
        <w:rPr>
          <w:rFonts w:ascii="Times New Roman" w:hAnsi="Times New Roman"/>
          <w:color w:val="000000"/>
          <w:sz w:val="28"/>
        </w:rPr>
        <w:t>ation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 -</w:t>
      </w:r>
      <w:r>
        <w:rPr>
          <w:rFonts w:ascii="Times New Roman" w:hAnsi="Times New Roman"/>
          <w:color w:val="000000"/>
          <w:sz w:val="28"/>
        </w:rPr>
        <w:t>ion</w:t>
      </w:r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oir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oire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</w:t>
      </w:r>
      <w:r w:rsidRPr="000319F0">
        <w:rPr>
          <w:rFonts w:ascii="Times New Roman" w:hAnsi="Times New Roman"/>
          <w:color w:val="000000"/>
          <w:sz w:val="28"/>
          <w:lang w:val="ru-RU"/>
        </w:rPr>
        <w:t>é, -</w:t>
      </w:r>
      <w:proofErr w:type="spellStart"/>
      <w:r>
        <w:rPr>
          <w:rFonts w:ascii="Times New Roman" w:hAnsi="Times New Roman"/>
          <w:color w:val="000000"/>
          <w:sz w:val="28"/>
        </w:rPr>
        <w:t>ude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aison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;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inter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и суффиксов -</w:t>
      </w:r>
      <w:r>
        <w:rPr>
          <w:rFonts w:ascii="Times New Roman" w:hAnsi="Times New Roman"/>
          <w:color w:val="000000"/>
          <w:sz w:val="28"/>
        </w:rPr>
        <w:t>el</w:t>
      </w:r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elle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ale</w:t>
      </w:r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eux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euse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ien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 -</w:t>
      </w:r>
      <w:proofErr w:type="spellStart"/>
      <w:r>
        <w:rPr>
          <w:rFonts w:ascii="Times New Roman" w:hAnsi="Times New Roman"/>
          <w:color w:val="000000"/>
          <w:sz w:val="28"/>
        </w:rPr>
        <w:t>ienne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aine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aise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ois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oise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ille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able</w:t>
      </w:r>
      <w:r w:rsidRPr="000319F0">
        <w:rPr>
          <w:rFonts w:ascii="Times New Roman" w:hAnsi="Times New Roman"/>
          <w:color w:val="000000"/>
          <w:sz w:val="28"/>
          <w:lang w:val="ru-RU"/>
        </w:rPr>
        <w:t>/ 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atif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ative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ique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ant</w:t>
      </w:r>
      <w:r w:rsidRPr="000319F0">
        <w:rPr>
          <w:rFonts w:ascii="Times New Roman" w:hAnsi="Times New Roman"/>
          <w:color w:val="000000"/>
          <w:sz w:val="28"/>
          <w:lang w:val="ru-RU"/>
        </w:rPr>
        <w:t>/ -</w:t>
      </w:r>
      <w:r>
        <w:rPr>
          <w:rFonts w:ascii="Times New Roman" w:hAnsi="Times New Roman"/>
          <w:color w:val="000000"/>
          <w:sz w:val="28"/>
        </w:rPr>
        <w:t>ante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;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emment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amment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; 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re</w:t>
      </w:r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me</w:t>
      </w:r>
      <w:r w:rsidRPr="000319F0">
        <w:rPr>
          <w:rFonts w:ascii="Times New Roman" w:hAnsi="Times New Roman"/>
          <w:color w:val="000000"/>
          <w:sz w:val="28"/>
          <w:lang w:val="ru-RU"/>
        </w:rPr>
        <w:t>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образованные с использованием словосложения: 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porte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fen</w:t>
      </w:r>
      <w:r w:rsidRPr="000319F0">
        <w:rPr>
          <w:rFonts w:ascii="Times New Roman" w:hAnsi="Times New Roman"/>
          <w:color w:val="000000"/>
          <w:sz w:val="28"/>
          <w:lang w:val="ru-RU"/>
        </w:rPr>
        <w:t>ê</w:t>
      </w:r>
      <w:proofErr w:type="spellStart"/>
      <w:r>
        <w:rPr>
          <w:rFonts w:ascii="Times New Roman" w:hAnsi="Times New Roman"/>
          <w:color w:val="000000"/>
          <w:sz w:val="28"/>
        </w:rPr>
        <w:t>tre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cybercaf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é); сложных существительных путём соединения основы/основ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sac</w:t>
      </w:r>
      <w:r w:rsidRPr="000319F0">
        <w:rPr>
          <w:rFonts w:ascii="Times New Roman" w:hAnsi="Times New Roman"/>
          <w:color w:val="000000"/>
          <w:sz w:val="28"/>
          <w:lang w:val="ru-RU"/>
        </w:rPr>
        <w:t>-à-</w:t>
      </w:r>
      <w:r>
        <w:rPr>
          <w:rFonts w:ascii="Times New Roman" w:hAnsi="Times New Roman"/>
          <w:color w:val="000000"/>
          <w:sz w:val="28"/>
        </w:rPr>
        <w:t>dos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sous</w:t>
      </w:r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sol</w:t>
      </w:r>
      <w:r w:rsidRPr="000319F0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глагола с местоимением (</w:t>
      </w:r>
      <w:proofErr w:type="spellStart"/>
      <w:r>
        <w:rPr>
          <w:rFonts w:ascii="Times New Roman" w:hAnsi="Times New Roman"/>
          <w:color w:val="000000"/>
          <w:sz w:val="28"/>
        </w:rPr>
        <w:t>rendez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vous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наречия с основой глагола (</w:t>
      </w:r>
      <w:proofErr w:type="spellStart"/>
      <w:r>
        <w:rPr>
          <w:rFonts w:ascii="Times New Roman" w:hAnsi="Times New Roman"/>
          <w:color w:val="000000"/>
          <w:sz w:val="28"/>
        </w:rPr>
        <w:t>couche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tard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существительного с основой глагола (</w:t>
      </w:r>
      <w:proofErr w:type="spellStart"/>
      <w:r>
        <w:rPr>
          <w:rFonts w:ascii="Times New Roman" w:hAnsi="Times New Roman"/>
          <w:color w:val="000000"/>
          <w:sz w:val="28"/>
        </w:rPr>
        <w:t>passe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temps</w:t>
      </w:r>
      <w:r w:rsidRPr="000319F0">
        <w:rPr>
          <w:rFonts w:ascii="Times New Roman" w:hAnsi="Times New Roman"/>
          <w:color w:val="000000"/>
          <w:sz w:val="28"/>
          <w:lang w:val="ru-RU"/>
        </w:rPr>
        <w:t>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образованные с использованием конверсии: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lever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lever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jeuner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</w:t>
      </w:r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jeuner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);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rouge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rouge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à </w:t>
      </w:r>
      <w:r>
        <w:rPr>
          <w:rFonts w:ascii="Times New Roman" w:hAnsi="Times New Roman"/>
          <w:color w:val="000000"/>
          <w:sz w:val="28"/>
        </w:rPr>
        <w:t>l</w:t>
      </w:r>
      <w:r w:rsidRPr="000319F0">
        <w:rPr>
          <w:rFonts w:ascii="Times New Roman" w:hAnsi="Times New Roman"/>
          <w:color w:val="000000"/>
          <w:sz w:val="28"/>
          <w:lang w:val="ru-RU"/>
        </w:rPr>
        <w:t>è</w:t>
      </w:r>
      <w:proofErr w:type="spellStart"/>
      <w:r>
        <w:rPr>
          <w:rFonts w:ascii="Times New Roman" w:hAnsi="Times New Roman"/>
          <w:color w:val="000000"/>
          <w:sz w:val="28"/>
        </w:rPr>
        <w:t>vres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petit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</w:t>
      </w:r>
      <w:r w:rsidRPr="000319F0">
        <w:rPr>
          <w:rFonts w:ascii="Times New Roman" w:hAnsi="Times New Roman"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petit</w:t>
      </w:r>
      <w:r w:rsidRPr="000319F0">
        <w:rPr>
          <w:rFonts w:ascii="Times New Roman" w:hAnsi="Times New Roman"/>
          <w:color w:val="000000"/>
          <w:sz w:val="28"/>
          <w:lang w:val="ru-RU"/>
        </w:rPr>
        <w:t>); имён прилагательных от имён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une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gants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cin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soir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cin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французского языка;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инверсией, вопросительным прилагательным </w:t>
      </w:r>
      <w:proofErr w:type="spellStart"/>
      <w:r>
        <w:rPr>
          <w:rFonts w:ascii="Times New Roman" w:hAnsi="Times New Roman"/>
          <w:color w:val="000000"/>
          <w:sz w:val="28"/>
        </w:rPr>
        <w:t>quel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quels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quelle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quelles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с вопросительным наречием </w:t>
      </w:r>
      <w:r>
        <w:rPr>
          <w:rFonts w:ascii="Times New Roman" w:hAnsi="Times New Roman"/>
          <w:color w:val="000000"/>
          <w:sz w:val="28"/>
        </w:rPr>
        <w:t>comment</w:t>
      </w:r>
      <w:r w:rsidRPr="000319F0">
        <w:rPr>
          <w:rFonts w:ascii="Times New Roman" w:hAnsi="Times New Roman"/>
          <w:color w:val="000000"/>
          <w:sz w:val="28"/>
          <w:lang w:val="ru-RU"/>
        </w:rPr>
        <w:t>), побудительные (в утвердительной и отрицательной форме);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предложения простые нераспространённые, в том числе с оборотами </w:t>
      </w:r>
      <w:r>
        <w:rPr>
          <w:rFonts w:ascii="Times New Roman" w:hAnsi="Times New Roman"/>
          <w:color w:val="000000"/>
          <w:sz w:val="28"/>
        </w:rPr>
        <w:t>c</w:t>
      </w:r>
      <w:r w:rsidRPr="000319F0">
        <w:rPr>
          <w:rFonts w:ascii="Times New Roman" w:hAnsi="Times New Roman"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ce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sont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и распространённые, в том числе с несколькими обстоятельствами, следующими в определённом порядке;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безличные предложения;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on</w:t>
      </w:r>
      <w:r w:rsidRPr="000319F0">
        <w:rPr>
          <w:rFonts w:ascii="Times New Roman" w:hAnsi="Times New Roman"/>
          <w:color w:val="000000"/>
          <w:sz w:val="28"/>
          <w:lang w:val="ru-RU"/>
        </w:rPr>
        <w:t>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союзами </w:t>
      </w:r>
      <w:r>
        <w:rPr>
          <w:rFonts w:ascii="Times New Roman" w:hAnsi="Times New Roman"/>
          <w:color w:val="000000"/>
          <w:sz w:val="28"/>
        </w:rPr>
        <w:t>et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mais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ou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подчинительными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si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quand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parce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puisque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car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comme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основные временные формы изъявительного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pass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color w:val="000000"/>
          <w:sz w:val="28"/>
        </w:rPr>
        <w:t>compos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é, </w:t>
      </w:r>
      <w:r>
        <w:rPr>
          <w:rFonts w:ascii="Times New Roman" w:hAnsi="Times New Roman"/>
          <w:color w:val="000000"/>
          <w:sz w:val="28"/>
        </w:rPr>
        <w:t>pass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 </w:t>
      </w:r>
      <w:proofErr w:type="spellStart"/>
      <w:r>
        <w:rPr>
          <w:rFonts w:ascii="Times New Roman" w:hAnsi="Times New Roman"/>
          <w:color w:val="000000"/>
          <w:sz w:val="28"/>
        </w:rPr>
        <w:t>imm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diat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imm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diat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imparfait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plus</w:t>
      </w:r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parfait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временную форму изъявительного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в сложноподчинённом предложении для выражения гипотезы при наличии реального условия;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косвенную речь в настоящем и прошедшем времени (в утвердительных и отрицательных повествовательных предложениях);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косвенный вопрос;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средства текстовой связи для обеспечения целостности текста;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глаголы в повелительном наклонении, в том числе образующие нерегулярные формы (ê</w:t>
      </w:r>
      <w:proofErr w:type="spellStart"/>
      <w:r>
        <w:rPr>
          <w:rFonts w:ascii="Times New Roman" w:hAnsi="Times New Roman"/>
          <w:color w:val="000000"/>
          <w:sz w:val="28"/>
        </w:rPr>
        <w:t>tre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avoir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savoir</w:t>
      </w:r>
      <w:r w:rsidRPr="000319F0">
        <w:rPr>
          <w:rFonts w:ascii="Times New Roman" w:hAnsi="Times New Roman"/>
          <w:color w:val="000000"/>
          <w:sz w:val="28"/>
          <w:lang w:val="ru-RU"/>
        </w:rPr>
        <w:t>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временную форму условного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conditionnel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в независимом предложении для выражения пожелания, предложения, вежливого вопроса и долженствования и в сложноподчинённом предложении </w:t>
      </w: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с обстоятельственным придаточным условия для выражения гипотезы при наличии нереального условия;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временную форму условного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conditionnel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временную форму </w:t>
      </w:r>
      <w:proofErr w:type="spellStart"/>
      <w:r>
        <w:rPr>
          <w:rFonts w:ascii="Times New Roman" w:hAnsi="Times New Roman"/>
          <w:color w:val="000000"/>
          <w:sz w:val="28"/>
        </w:rPr>
        <w:t>subjonctif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правильных и неправильных глаголов;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наиболее частотные глаголы и безличные конструкции, требующие употребления </w:t>
      </w:r>
      <w:proofErr w:type="spellStart"/>
      <w:r>
        <w:rPr>
          <w:rFonts w:ascii="Times New Roman" w:hAnsi="Times New Roman"/>
          <w:color w:val="000000"/>
          <w:sz w:val="28"/>
        </w:rPr>
        <w:t>subjonctif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дифференциация между ними и «объективными» глаголами и глагольными конструкциями (</w:t>
      </w:r>
      <w:r>
        <w:rPr>
          <w:rFonts w:ascii="Times New Roman" w:hAnsi="Times New Roman"/>
          <w:color w:val="000000"/>
          <w:sz w:val="28"/>
        </w:rPr>
        <w:t>affirmer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constater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другие;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certain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</w:t>
      </w:r>
      <w:r w:rsidRPr="000319F0">
        <w:rPr>
          <w:rFonts w:ascii="Times New Roman" w:hAnsi="Times New Roman"/>
          <w:color w:val="000000"/>
          <w:sz w:val="28"/>
          <w:lang w:val="ru-RU"/>
        </w:rPr>
        <w:t>û</w:t>
      </w:r>
      <w:r>
        <w:rPr>
          <w:rFonts w:ascii="Times New Roman" w:hAnsi="Times New Roman"/>
          <w:color w:val="000000"/>
          <w:sz w:val="28"/>
        </w:rPr>
        <w:t>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é</w:t>
      </w:r>
      <w:proofErr w:type="spellStart"/>
      <w:r>
        <w:rPr>
          <w:rFonts w:ascii="Times New Roman" w:hAnsi="Times New Roman"/>
          <w:color w:val="000000"/>
          <w:sz w:val="28"/>
        </w:rPr>
        <w:t>vident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другие.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глаголы в страдательном залоге </w:t>
      </w:r>
      <w:proofErr w:type="spellStart"/>
      <w:r>
        <w:rPr>
          <w:rFonts w:ascii="Times New Roman" w:hAnsi="Times New Roman"/>
          <w:color w:val="000000"/>
          <w:sz w:val="28"/>
        </w:rPr>
        <w:t>forme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с предлогами </w:t>
      </w:r>
      <w:r>
        <w:rPr>
          <w:rFonts w:ascii="Times New Roman" w:hAnsi="Times New Roman"/>
          <w:color w:val="000000"/>
          <w:sz w:val="28"/>
        </w:rPr>
        <w:t>par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de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используемыми в страдательном залоге; </w:t>
      </w:r>
    </w:p>
    <w:p w:rsidR="0081643E" w:rsidRDefault="000319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infinitif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gérondif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participe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présent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participe</w:t>
      </w:r>
      <w:proofErr w:type="spellEnd"/>
      <w:r>
        <w:rPr>
          <w:rFonts w:ascii="Times New Roman" w:hAnsi="Times New Roman"/>
          <w:color w:val="000000"/>
          <w:sz w:val="28"/>
        </w:rPr>
        <w:t xml:space="preserve"> passé);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имена существительные и имена прилагательные в единственном и множественном числе, образованные по правилу, и исключения;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определённый, неопределённый, нулевой, частичный, слитный артикли;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указательные и притяжательные прилагательные;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имена прилагательные в единственном и множественном числе, образованные по правилу, и исключения;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 сравнения, образованные по правилу, и исключения;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наречия времени и образа действия, количественные наречия;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функции прямых и косвенных дополнений; ударные и безударные формы личных местоимений;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местоимения и наречия 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y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643E" w:rsidRDefault="000319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неопределённые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on, tout, </w:t>
      </w:r>
      <w:proofErr w:type="spellStart"/>
      <w:r>
        <w:rPr>
          <w:rFonts w:ascii="Times New Roman" w:hAnsi="Times New Roman"/>
          <w:color w:val="000000"/>
          <w:sz w:val="28"/>
        </w:rPr>
        <w:t>même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personne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aucun</w:t>
      </w:r>
      <w:proofErr w:type="spellEnd"/>
      <w:r>
        <w:rPr>
          <w:rFonts w:ascii="Times New Roman" w:hAnsi="Times New Roman"/>
          <w:color w:val="000000"/>
          <w:sz w:val="28"/>
        </w:rPr>
        <w:t xml:space="preserve">(e), certain(e)(s), </w:t>
      </w:r>
      <w:proofErr w:type="spellStart"/>
      <w:r>
        <w:rPr>
          <w:rFonts w:ascii="Times New Roman" w:hAnsi="Times New Roman"/>
          <w:color w:val="000000"/>
          <w:sz w:val="28"/>
        </w:rPr>
        <w:t>quelqu’un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quelques-uns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tel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tels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telle</w:t>
      </w:r>
      <w:proofErr w:type="spellEnd"/>
      <w:r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telles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простые относительные местоимения </w:t>
      </w:r>
      <w:r>
        <w:rPr>
          <w:rFonts w:ascii="Times New Roman" w:hAnsi="Times New Roman"/>
          <w:color w:val="000000"/>
          <w:sz w:val="28"/>
        </w:rPr>
        <w:t>qui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ù и сложные относительные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lequel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lesquels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laquelle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lesquelles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их производные с предлогами à и </w:t>
      </w:r>
      <w:r>
        <w:rPr>
          <w:rFonts w:ascii="Times New Roman" w:hAnsi="Times New Roman"/>
          <w:color w:val="000000"/>
          <w:sz w:val="28"/>
        </w:rPr>
        <w:t>de</w:t>
      </w:r>
      <w:r w:rsidRPr="000319F0">
        <w:rPr>
          <w:rFonts w:ascii="Times New Roman" w:hAnsi="Times New Roman"/>
          <w:color w:val="000000"/>
          <w:sz w:val="28"/>
          <w:lang w:val="ru-RU"/>
        </w:rPr>
        <w:t>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celui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celle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ceux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притяжательные местоимения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</w:t>
      </w:r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la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mienne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miens</w:t>
      </w:r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miennes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так далее;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личные местоимения в функции прямых и косвенных дополнений; ударные и безударные формы личных местоимений; два местоимения-дополнения при глаголе (</w:t>
      </w:r>
      <w:r>
        <w:rPr>
          <w:rFonts w:ascii="Times New Roman" w:hAnsi="Times New Roman"/>
          <w:color w:val="000000"/>
          <w:sz w:val="28"/>
        </w:rPr>
        <w:t>Il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lui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dit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Il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donne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.);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 (100–1 000 000);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5) Владеть социокультурными знаниями и умениями: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различий;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систему образования, страницы истории, основные праздники, этикетные особенности общения и так далее);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(французском) языке; проявлять уважение к иной культуре; соблюдать нормы вежливости в межкультурном общении.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(французским)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(французские) словари и справочники, в том числе информационно-справочные системы в электронной форме; участвовать в учебно-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исследовательскои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̆,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проектнои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деятельности предметного и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иностранном (французском) языке и применением информационно-коммуникативных технологий; соблюдать правила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информационнои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безопасности в ситуациях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повседневнои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жизни и при работе в Интернете.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319F0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диалога (диалог этикетного характера, диалог-побуждение к действию, диалог-расспрос, диалог-обмен мнениями;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комбинированныи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̆ диалог);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устные связные монологические высказывания (описание/ характеристика, повествование/сообщение, рассуждение) с изложением своего мнения и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краткои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устно излагать результаты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выполненнои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проектнои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работы (объём – 14–15 фраз);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аутентичные тексты, содержащие отдельные неизученные языковые явления, с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разнои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глубинои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проникновения в содержание текста: с пониманием основного содержания, с пониманием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нужнои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̆/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интересующеи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̆/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запрашиваемои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информации (время звучания текста/текстов для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– до 2,5 мин);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различнои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глубинои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проникновения в содержание текста: с пониманием основного содержания, с пониманием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нужнои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̆/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интересующеи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̆/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запрашиваемои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информации, с полным пониманием прочитанного (объём текста/текстов для чтения – 600–800 слов); читать про себя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речевои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этикет, принятый в стране/странах изучаемого языка (объём сообщения – до 140 слов); создавать письменные высказывания на основе плана, иллюстрации, таблицы, графика, диаграммы, и/или прочитанного/прослушанного текста с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опорои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на образец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выполненнои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проектнои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̆ работы (объём – до 180 слов).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 </w:t>
      </w:r>
      <w:proofErr w:type="spellStart"/>
      <w:r>
        <w:rPr>
          <w:rFonts w:ascii="Times New Roman" w:hAnsi="Times New Roman"/>
          <w:color w:val="000000"/>
          <w:sz w:val="28"/>
        </w:rPr>
        <w:t>encha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î</w:t>
      </w:r>
      <w:proofErr w:type="spellStart"/>
      <w:r>
        <w:rPr>
          <w:rFonts w:ascii="Times New Roman" w:hAnsi="Times New Roman"/>
          <w:color w:val="000000"/>
          <w:sz w:val="28"/>
        </w:rPr>
        <w:t>nement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liaison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внутри ритмических групп; выразительно читать вслух небольшие тексты объёмом до 150 слов, построенные на </w:t>
      </w: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вопросительныи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и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восклицательныи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̆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во французском языке нормы лексической сочетаемости;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глаголов при помощи префиксов </w:t>
      </w:r>
      <w:r>
        <w:rPr>
          <w:rFonts w:ascii="Times New Roman" w:hAnsi="Times New Roman"/>
          <w:color w:val="000000"/>
          <w:sz w:val="28"/>
        </w:rPr>
        <w:t>re</w:t>
      </w:r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</w:t>
      </w:r>
      <w:r w:rsidRPr="000319F0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r</w:t>
      </w:r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res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0319F0">
        <w:rPr>
          <w:rFonts w:ascii="Times New Roman" w:hAnsi="Times New Roman"/>
          <w:color w:val="000000"/>
          <w:sz w:val="28"/>
          <w:lang w:val="ru-RU"/>
        </w:rPr>
        <w:t>é-/</w:t>
      </w:r>
      <w:r>
        <w:rPr>
          <w:rFonts w:ascii="Times New Roman" w:hAnsi="Times New Roman"/>
          <w:color w:val="000000"/>
          <w:sz w:val="28"/>
        </w:rPr>
        <w:t>des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-/ </w:t>
      </w:r>
      <w:r>
        <w:rPr>
          <w:rFonts w:ascii="Times New Roman" w:hAnsi="Times New Roman"/>
          <w:color w:val="000000"/>
          <w:sz w:val="28"/>
        </w:rPr>
        <w:t>dis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é-, </w:t>
      </w:r>
      <w:r>
        <w:rPr>
          <w:rFonts w:ascii="Times New Roman" w:hAnsi="Times New Roman"/>
          <w:color w:val="000000"/>
          <w:sz w:val="28"/>
        </w:rPr>
        <w:t>a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sous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em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81643E" w:rsidRDefault="000319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ade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 -</w:t>
      </w:r>
      <w:proofErr w:type="spellStart"/>
      <w:r>
        <w:rPr>
          <w:rFonts w:ascii="Times New Roman" w:hAnsi="Times New Roman"/>
          <w:color w:val="000000"/>
          <w:sz w:val="28"/>
        </w:rPr>
        <w:t>ère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eur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euse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teur</w:t>
      </w:r>
      <w:proofErr w:type="spellEnd"/>
      <w:r>
        <w:rPr>
          <w:rFonts w:ascii="Times New Roman" w:hAnsi="Times New Roman"/>
          <w:color w:val="000000"/>
          <w:sz w:val="28"/>
        </w:rPr>
        <w:t>/-trice, -</w:t>
      </w:r>
      <w:proofErr w:type="spellStart"/>
      <w:r>
        <w:rPr>
          <w:rFonts w:ascii="Times New Roman" w:hAnsi="Times New Roman"/>
          <w:color w:val="000000"/>
          <w:sz w:val="28"/>
        </w:rPr>
        <w:t>ain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aine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ien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ienne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ais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aise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ois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oise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aire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erie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ette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ique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isme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ation</w:t>
      </w:r>
      <w:proofErr w:type="spellEnd"/>
      <w:r>
        <w:rPr>
          <w:rFonts w:ascii="Times New Roman" w:hAnsi="Times New Roman"/>
          <w:color w:val="000000"/>
          <w:sz w:val="28"/>
        </w:rPr>
        <w:t>/-ion, -</w:t>
      </w:r>
      <w:proofErr w:type="spellStart"/>
      <w:r>
        <w:rPr>
          <w:rFonts w:ascii="Times New Roman" w:hAnsi="Times New Roman"/>
          <w:color w:val="000000"/>
          <w:sz w:val="28"/>
        </w:rPr>
        <w:t>ture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oir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oire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té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ude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aison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ure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issement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>
        <w:rPr>
          <w:rFonts w:ascii="Times New Roman" w:hAnsi="Times New Roman"/>
          <w:color w:val="000000"/>
          <w:sz w:val="28"/>
        </w:rPr>
        <w:t>, -age, -</w:t>
      </w:r>
      <w:proofErr w:type="spellStart"/>
      <w:r>
        <w:rPr>
          <w:rFonts w:ascii="Times New Roman" w:hAnsi="Times New Roman"/>
          <w:color w:val="000000"/>
          <w:sz w:val="28"/>
        </w:rPr>
        <w:t>issage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1643E" w:rsidRDefault="000319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inter-/in-/ 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-el/ -</w:t>
      </w:r>
      <w:proofErr w:type="spellStart"/>
      <w:r>
        <w:rPr>
          <w:rFonts w:ascii="Times New Roman" w:hAnsi="Times New Roman"/>
          <w:color w:val="000000"/>
          <w:sz w:val="28"/>
        </w:rPr>
        <w:t>elle</w:t>
      </w:r>
      <w:proofErr w:type="spellEnd"/>
      <w:r>
        <w:rPr>
          <w:rFonts w:ascii="Times New Roman" w:hAnsi="Times New Roman"/>
          <w:color w:val="000000"/>
          <w:sz w:val="28"/>
        </w:rPr>
        <w:t>, -al/-ale, -</w:t>
      </w:r>
      <w:proofErr w:type="spellStart"/>
      <w:r>
        <w:rPr>
          <w:rFonts w:ascii="Times New Roman" w:hAnsi="Times New Roman"/>
          <w:color w:val="000000"/>
          <w:sz w:val="28"/>
        </w:rPr>
        <w:t>eux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euse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ien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ienne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aine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ais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aise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ois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oise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ile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ille</w:t>
      </w:r>
      <w:proofErr w:type="spellEnd"/>
      <w:r>
        <w:rPr>
          <w:rFonts w:ascii="Times New Roman" w:hAnsi="Times New Roman"/>
          <w:color w:val="000000"/>
          <w:sz w:val="28"/>
        </w:rPr>
        <w:t>, -able/ 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-eau/ -</w:t>
      </w:r>
      <w:proofErr w:type="spellStart"/>
      <w:r>
        <w:rPr>
          <w:rFonts w:ascii="Times New Roman" w:hAnsi="Times New Roman"/>
          <w:color w:val="000000"/>
          <w:sz w:val="28"/>
        </w:rPr>
        <w:t>elle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aire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atif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ative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ique</w:t>
      </w:r>
      <w:proofErr w:type="spellEnd"/>
      <w:r>
        <w:rPr>
          <w:rFonts w:ascii="Times New Roman" w:hAnsi="Times New Roman"/>
          <w:color w:val="000000"/>
          <w:sz w:val="28"/>
        </w:rPr>
        <w:t xml:space="preserve">, -ant/-ante; </w:t>
      </w:r>
    </w:p>
    <w:p w:rsidR="0081643E" w:rsidRDefault="000319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наречий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emment</w:t>
      </w:r>
      <w:proofErr w:type="spellEnd"/>
      <w:r>
        <w:rPr>
          <w:rFonts w:ascii="Times New Roman" w:hAnsi="Times New Roman"/>
          <w:color w:val="000000"/>
          <w:sz w:val="28"/>
        </w:rPr>
        <w:t>/ -</w:t>
      </w:r>
      <w:proofErr w:type="spellStart"/>
      <w:r>
        <w:rPr>
          <w:rFonts w:ascii="Times New Roman" w:hAnsi="Times New Roman"/>
          <w:color w:val="000000"/>
          <w:sz w:val="28"/>
        </w:rPr>
        <w:t>amment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и прилагательных при помощи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é-;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числительных при помощи суффиксов – </w:t>
      </w:r>
      <w:proofErr w:type="spellStart"/>
      <w:r>
        <w:rPr>
          <w:rFonts w:ascii="Times New Roman" w:hAnsi="Times New Roman"/>
          <w:color w:val="000000"/>
          <w:sz w:val="28"/>
        </w:rPr>
        <w:t>ier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re</w:t>
      </w:r>
      <w:r w:rsidRPr="000319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è</w:t>
      </w:r>
      <w:r>
        <w:rPr>
          <w:rFonts w:ascii="Times New Roman" w:hAnsi="Times New Roman"/>
          <w:color w:val="000000"/>
          <w:sz w:val="28"/>
        </w:rPr>
        <w:t>me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образованные с использованием словосложения: 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porte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fen</w:t>
      </w:r>
      <w:r w:rsidRPr="000319F0">
        <w:rPr>
          <w:rFonts w:ascii="Times New Roman" w:hAnsi="Times New Roman"/>
          <w:color w:val="000000"/>
          <w:sz w:val="28"/>
          <w:lang w:val="ru-RU"/>
        </w:rPr>
        <w:t>ê</w:t>
      </w:r>
      <w:proofErr w:type="spellStart"/>
      <w:r>
        <w:rPr>
          <w:rFonts w:ascii="Times New Roman" w:hAnsi="Times New Roman"/>
          <w:color w:val="000000"/>
          <w:sz w:val="28"/>
        </w:rPr>
        <w:t>tre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основы прилагательного с основой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cybercaf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é); сложных существительных путём соединения основы/основ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sac</w:t>
      </w:r>
      <w:r w:rsidRPr="000319F0">
        <w:rPr>
          <w:rFonts w:ascii="Times New Roman" w:hAnsi="Times New Roman"/>
          <w:color w:val="000000"/>
          <w:sz w:val="28"/>
          <w:lang w:val="ru-RU"/>
        </w:rPr>
        <w:t>-а-</w:t>
      </w:r>
      <w:r>
        <w:rPr>
          <w:rFonts w:ascii="Times New Roman" w:hAnsi="Times New Roman"/>
          <w:color w:val="000000"/>
          <w:sz w:val="28"/>
        </w:rPr>
        <w:t>dos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sous</w:t>
      </w:r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sol</w:t>
      </w:r>
      <w:r w:rsidRPr="000319F0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глагола с местоимением (</w:t>
      </w:r>
      <w:proofErr w:type="spellStart"/>
      <w:r>
        <w:rPr>
          <w:rFonts w:ascii="Times New Roman" w:hAnsi="Times New Roman"/>
          <w:color w:val="000000"/>
          <w:sz w:val="28"/>
        </w:rPr>
        <w:t>rendez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vous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); сложных существительных путём соединения наречия с основой глагола </w:t>
      </w: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(</w:t>
      </w:r>
      <w:proofErr w:type="spellStart"/>
      <w:r>
        <w:rPr>
          <w:rFonts w:ascii="Times New Roman" w:hAnsi="Times New Roman"/>
          <w:color w:val="000000"/>
          <w:sz w:val="28"/>
        </w:rPr>
        <w:t>couche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tard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); сложных существительных путём соединения существительного с основой глагола (</w:t>
      </w:r>
      <w:proofErr w:type="spellStart"/>
      <w:r>
        <w:rPr>
          <w:rFonts w:ascii="Times New Roman" w:hAnsi="Times New Roman"/>
          <w:color w:val="000000"/>
          <w:sz w:val="28"/>
        </w:rPr>
        <w:t>passe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temps</w:t>
      </w:r>
      <w:r w:rsidRPr="000319F0">
        <w:rPr>
          <w:rFonts w:ascii="Times New Roman" w:hAnsi="Times New Roman"/>
          <w:color w:val="000000"/>
          <w:sz w:val="28"/>
          <w:lang w:val="ru-RU"/>
        </w:rPr>
        <w:t>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образованные с использованием конверсии: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lever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lever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jeuner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</w:t>
      </w:r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jeuner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);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rouge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rouge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à </w:t>
      </w:r>
      <w:r>
        <w:rPr>
          <w:rFonts w:ascii="Times New Roman" w:hAnsi="Times New Roman"/>
          <w:color w:val="000000"/>
          <w:sz w:val="28"/>
        </w:rPr>
        <w:t>l</w:t>
      </w:r>
      <w:r w:rsidRPr="000319F0">
        <w:rPr>
          <w:rFonts w:ascii="Times New Roman" w:hAnsi="Times New Roman"/>
          <w:color w:val="000000"/>
          <w:sz w:val="28"/>
          <w:lang w:val="ru-RU"/>
        </w:rPr>
        <w:t>è</w:t>
      </w:r>
      <w:proofErr w:type="spellStart"/>
      <w:r>
        <w:rPr>
          <w:rFonts w:ascii="Times New Roman" w:hAnsi="Times New Roman"/>
          <w:color w:val="000000"/>
          <w:sz w:val="28"/>
        </w:rPr>
        <w:t>vres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bleu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grand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bleu</w:t>
      </w:r>
      <w:r w:rsidRPr="000319F0">
        <w:rPr>
          <w:rFonts w:ascii="Times New Roman" w:hAnsi="Times New Roman"/>
          <w:color w:val="000000"/>
          <w:sz w:val="28"/>
          <w:lang w:val="ru-RU"/>
        </w:rPr>
        <w:t>); имён прилагательных от имён существительных (</w:t>
      </w:r>
      <w:proofErr w:type="spellStart"/>
      <w:r>
        <w:rPr>
          <w:rFonts w:ascii="Times New Roman" w:hAnsi="Times New Roman"/>
          <w:color w:val="000000"/>
          <w:sz w:val="28"/>
        </w:rPr>
        <w:t>une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gants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orange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cin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soir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cin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ma</w:t>
      </w:r>
      <w:r w:rsidRPr="000319F0">
        <w:rPr>
          <w:rFonts w:ascii="Times New Roman" w:hAnsi="Times New Roman"/>
          <w:color w:val="000000"/>
          <w:sz w:val="28"/>
          <w:lang w:val="ru-RU"/>
        </w:rPr>
        <w:t>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французского языка;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 с прямым порядком слов и инверсией, вопросительным прилагательным </w:t>
      </w:r>
      <w:proofErr w:type="spellStart"/>
      <w:r>
        <w:rPr>
          <w:rFonts w:ascii="Times New Roman" w:hAnsi="Times New Roman"/>
          <w:color w:val="000000"/>
          <w:sz w:val="28"/>
        </w:rPr>
        <w:t>quel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quels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quelle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quelles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с вопросительным наречием </w:t>
      </w:r>
      <w:r>
        <w:rPr>
          <w:rFonts w:ascii="Times New Roman" w:hAnsi="Times New Roman"/>
          <w:color w:val="000000"/>
          <w:sz w:val="28"/>
        </w:rPr>
        <w:t>comment</w:t>
      </w:r>
      <w:r w:rsidRPr="000319F0">
        <w:rPr>
          <w:rFonts w:ascii="Times New Roman" w:hAnsi="Times New Roman"/>
          <w:color w:val="000000"/>
          <w:sz w:val="28"/>
          <w:lang w:val="ru-RU"/>
        </w:rPr>
        <w:t>), побудительные (в утвердительной и отрицательной форме);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предложения простые нераспространённые, в том числе с оборотами </w:t>
      </w:r>
      <w:r>
        <w:rPr>
          <w:rFonts w:ascii="Times New Roman" w:hAnsi="Times New Roman"/>
          <w:color w:val="000000"/>
          <w:sz w:val="28"/>
        </w:rPr>
        <w:t>c</w:t>
      </w:r>
      <w:r w:rsidRPr="000319F0">
        <w:rPr>
          <w:rFonts w:ascii="Times New Roman" w:hAnsi="Times New Roman"/>
          <w:color w:val="000000"/>
          <w:sz w:val="28"/>
          <w:lang w:val="ru-RU"/>
        </w:rPr>
        <w:t>’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ce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sont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и распространённые, в том числе с несколькими обстоятельствами, следующими в определённом порядке;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безличные предложения;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on</w:t>
      </w:r>
      <w:r w:rsidRPr="000319F0">
        <w:rPr>
          <w:rFonts w:ascii="Times New Roman" w:hAnsi="Times New Roman"/>
          <w:color w:val="000000"/>
          <w:sz w:val="28"/>
          <w:lang w:val="ru-RU"/>
        </w:rPr>
        <w:t>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союзами </w:t>
      </w:r>
      <w:r>
        <w:rPr>
          <w:rFonts w:ascii="Times New Roman" w:hAnsi="Times New Roman"/>
          <w:color w:val="000000"/>
          <w:sz w:val="28"/>
        </w:rPr>
        <w:t>et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mais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ou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сложноподчиненные предложения с подчинительными союзами </w:t>
      </w:r>
      <w:proofErr w:type="spellStart"/>
      <w:r>
        <w:rPr>
          <w:rFonts w:ascii="Times New Roman" w:hAnsi="Times New Roman"/>
          <w:color w:val="000000"/>
          <w:sz w:val="28"/>
        </w:rPr>
        <w:t>si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quand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parce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puisque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car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comme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основные временные формы изъявительного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pass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 </w:t>
      </w:r>
      <w:r>
        <w:rPr>
          <w:rFonts w:ascii="Times New Roman" w:hAnsi="Times New Roman"/>
          <w:color w:val="000000"/>
          <w:sz w:val="28"/>
        </w:rPr>
        <w:t>compos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é, </w:t>
      </w:r>
      <w:r>
        <w:rPr>
          <w:rFonts w:ascii="Times New Roman" w:hAnsi="Times New Roman"/>
          <w:color w:val="000000"/>
          <w:sz w:val="28"/>
        </w:rPr>
        <w:t>pass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 </w:t>
      </w:r>
      <w:proofErr w:type="spellStart"/>
      <w:r>
        <w:rPr>
          <w:rFonts w:ascii="Times New Roman" w:hAnsi="Times New Roman"/>
          <w:color w:val="000000"/>
          <w:sz w:val="28"/>
        </w:rPr>
        <w:t>imm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diat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imm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proofErr w:type="spellStart"/>
      <w:r>
        <w:rPr>
          <w:rFonts w:ascii="Times New Roman" w:hAnsi="Times New Roman"/>
          <w:color w:val="000000"/>
          <w:sz w:val="28"/>
        </w:rPr>
        <w:t>diat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imparfait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plus</w:t>
      </w:r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parfait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временная форма изъявительного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в сложноподчинённом предложении для выражения гипотезы при наличии реального условия;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косвенную речь в настоящем и прошедшем времени (в утвердительных и отрицательных повествовательных предложениях);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косвенный вопрос;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средства текстовой связи для обеспечения целостности текста;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глаголы в повелительном наклонении, в том числе образующие нерегулярные формы (ê</w:t>
      </w:r>
      <w:proofErr w:type="spellStart"/>
      <w:r>
        <w:rPr>
          <w:rFonts w:ascii="Times New Roman" w:hAnsi="Times New Roman"/>
          <w:color w:val="000000"/>
          <w:sz w:val="28"/>
        </w:rPr>
        <w:t>tre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avoir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savoir</w:t>
      </w:r>
      <w:r w:rsidRPr="000319F0">
        <w:rPr>
          <w:rFonts w:ascii="Times New Roman" w:hAnsi="Times New Roman"/>
          <w:color w:val="000000"/>
          <w:sz w:val="28"/>
          <w:lang w:val="ru-RU"/>
        </w:rPr>
        <w:t>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временную форму условного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conditionnel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в независимом предложении для выражения пожелания, предложения, вежливого вопроса и долженствования и в сложноподчинённом предложении с обстоятельственным придаточным условия для выражения гипотезы при наличии нереального условия;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временную форму условного наклонения </w:t>
      </w:r>
      <w:proofErr w:type="spellStart"/>
      <w:r>
        <w:rPr>
          <w:rFonts w:ascii="Times New Roman" w:hAnsi="Times New Roman"/>
          <w:color w:val="000000"/>
          <w:sz w:val="28"/>
        </w:rPr>
        <w:t>conditionnel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é; 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временную форму </w:t>
      </w:r>
      <w:proofErr w:type="spellStart"/>
      <w:r>
        <w:rPr>
          <w:rFonts w:ascii="Times New Roman" w:hAnsi="Times New Roman"/>
          <w:color w:val="000000"/>
          <w:sz w:val="28"/>
        </w:rPr>
        <w:t>subjonctif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é</w:t>
      </w:r>
      <w:r>
        <w:rPr>
          <w:rFonts w:ascii="Times New Roman" w:hAnsi="Times New Roman"/>
          <w:color w:val="000000"/>
          <w:sz w:val="28"/>
        </w:rPr>
        <w:t>sent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правильных и неправильных глаголов;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наиболее частотные глаголы и безличные конструкции, требующие употребления </w:t>
      </w:r>
      <w:proofErr w:type="spellStart"/>
      <w:r>
        <w:rPr>
          <w:rFonts w:ascii="Times New Roman" w:hAnsi="Times New Roman"/>
          <w:color w:val="000000"/>
          <w:sz w:val="28"/>
        </w:rPr>
        <w:t>subjonctif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, дифференциация между ними и «объективными» глаголами и глагольными конструкциями (</w:t>
      </w:r>
      <w:r>
        <w:rPr>
          <w:rFonts w:ascii="Times New Roman" w:hAnsi="Times New Roman"/>
          <w:color w:val="000000"/>
          <w:sz w:val="28"/>
        </w:rPr>
        <w:t>affirmer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constater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другие;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certain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</w:t>
      </w:r>
      <w:r w:rsidRPr="000319F0">
        <w:rPr>
          <w:rFonts w:ascii="Times New Roman" w:hAnsi="Times New Roman"/>
          <w:color w:val="000000"/>
          <w:sz w:val="28"/>
          <w:lang w:val="ru-RU"/>
        </w:rPr>
        <w:t>û</w:t>
      </w:r>
      <w:r>
        <w:rPr>
          <w:rFonts w:ascii="Times New Roman" w:hAnsi="Times New Roman"/>
          <w:color w:val="000000"/>
          <w:sz w:val="28"/>
        </w:rPr>
        <w:t>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é</w:t>
      </w:r>
      <w:proofErr w:type="spellStart"/>
      <w:r>
        <w:rPr>
          <w:rFonts w:ascii="Times New Roman" w:hAnsi="Times New Roman"/>
          <w:color w:val="000000"/>
          <w:sz w:val="28"/>
        </w:rPr>
        <w:t>vident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другие.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глаголы в страдательном залоге </w:t>
      </w:r>
      <w:proofErr w:type="spellStart"/>
      <w:r>
        <w:rPr>
          <w:rFonts w:ascii="Times New Roman" w:hAnsi="Times New Roman"/>
          <w:color w:val="000000"/>
          <w:sz w:val="28"/>
        </w:rPr>
        <w:t>forme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с предлогами </w:t>
      </w:r>
      <w:r>
        <w:rPr>
          <w:rFonts w:ascii="Times New Roman" w:hAnsi="Times New Roman"/>
          <w:color w:val="000000"/>
          <w:sz w:val="28"/>
        </w:rPr>
        <w:t>par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de</w:t>
      </w:r>
      <w:r w:rsidRPr="000319F0">
        <w:rPr>
          <w:rFonts w:ascii="Times New Roman" w:hAnsi="Times New Roman"/>
          <w:color w:val="000000"/>
          <w:sz w:val="28"/>
          <w:lang w:val="ru-RU"/>
        </w:rPr>
        <w:t>, используемыми в страдательном залоге;</w:t>
      </w:r>
    </w:p>
    <w:p w:rsidR="0081643E" w:rsidRDefault="000319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infinitif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gérondif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participe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présent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participe</w:t>
      </w:r>
      <w:proofErr w:type="spellEnd"/>
      <w:r>
        <w:rPr>
          <w:rFonts w:ascii="Times New Roman" w:hAnsi="Times New Roman"/>
          <w:color w:val="000000"/>
          <w:sz w:val="28"/>
        </w:rPr>
        <w:t xml:space="preserve"> passé);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имена существительные и имена прилагательные в единственном и множественном числе, образованные по правилу, и исключения;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определённый, неопределённый, нулевой, частичный, слитный артикли;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указательные и притяжательные прилагательные;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имена прилагательные в единственном и множественном числе, образованные по правилу, и исключения;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 сравнения, образованные по правилу, и исключения;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наречия времени и образа действия, количественные наречия;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личные местоимения в функции прямых и косвенных дополнений; ударные и безударные формы личных местоимений;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местоимения и наречия 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y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1643E" w:rsidRDefault="000319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неопределённые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местоимения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on, tout, </w:t>
      </w:r>
      <w:proofErr w:type="spellStart"/>
      <w:r>
        <w:rPr>
          <w:rFonts w:ascii="Times New Roman" w:hAnsi="Times New Roman"/>
          <w:color w:val="000000"/>
          <w:sz w:val="28"/>
        </w:rPr>
        <w:t>même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personne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aucun</w:t>
      </w:r>
      <w:proofErr w:type="spellEnd"/>
      <w:r>
        <w:rPr>
          <w:rFonts w:ascii="Times New Roman" w:hAnsi="Times New Roman"/>
          <w:color w:val="000000"/>
          <w:sz w:val="28"/>
        </w:rPr>
        <w:t xml:space="preserve">(e), certain(e)(s), </w:t>
      </w:r>
      <w:proofErr w:type="spellStart"/>
      <w:r>
        <w:rPr>
          <w:rFonts w:ascii="Times New Roman" w:hAnsi="Times New Roman"/>
          <w:color w:val="000000"/>
          <w:sz w:val="28"/>
        </w:rPr>
        <w:t>quelqu’un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quelques-uns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tel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tels</w:t>
      </w:r>
      <w:proofErr w:type="spellEnd"/>
      <w:r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telle</w:t>
      </w:r>
      <w:proofErr w:type="spellEnd"/>
      <w:r>
        <w:rPr>
          <w:rFonts w:ascii="Times New Roman" w:hAnsi="Times New Roman"/>
          <w:color w:val="000000"/>
          <w:sz w:val="28"/>
        </w:rPr>
        <w:t xml:space="preserve">/ </w:t>
      </w:r>
      <w:proofErr w:type="spellStart"/>
      <w:r>
        <w:rPr>
          <w:rFonts w:ascii="Times New Roman" w:hAnsi="Times New Roman"/>
          <w:color w:val="000000"/>
          <w:sz w:val="28"/>
        </w:rPr>
        <w:t>telles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простые относительные местоимения </w:t>
      </w:r>
      <w:r>
        <w:rPr>
          <w:rFonts w:ascii="Times New Roman" w:hAnsi="Times New Roman"/>
          <w:color w:val="000000"/>
          <w:sz w:val="28"/>
        </w:rPr>
        <w:t>qui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que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dont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ù и сложные относительные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lequel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lesquels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laquelle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lesquelles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их производные с </w:t>
      </w:r>
      <w:proofErr w:type="gramStart"/>
      <w:r w:rsidRPr="000319F0">
        <w:rPr>
          <w:rFonts w:ascii="Times New Roman" w:hAnsi="Times New Roman"/>
          <w:color w:val="000000"/>
          <w:sz w:val="28"/>
          <w:lang w:val="ru-RU"/>
        </w:rPr>
        <w:t>предлогами</w:t>
      </w:r>
      <w:proofErr w:type="gram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а и </w:t>
      </w:r>
      <w:r>
        <w:rPr>
          <w:rFonts w:ascii="Times New Roman" w:hAnsi="Times New Roman"/>
          <w:color w:val="000000"/>
          <w:sz w:val="28"/>
        </w:rPr>
        <w:t>de</w:t>
      </w:r>
      <w:r w:rsidRPr="000319F0">
        <w:rPr>
          <w:rFonts w:ascii="Times New Roman" w:hAnsi="Times New Roman"/>
          <w:color w:val="000000"/>
          <w:sz w:val="28"/>
          <w:lang w:val="ru-RU"/>
        </w:rPr>
        <w:t>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proofErr w:type="spellStart"/>
      <w:r>
        <w:rPr>
          <w:rFonts w:ascii="Times New Roman" w:hAnsi="Times New Roman"/>
          <w:color w:val="000000"/>
          <w:sz w:val="28"/>
        </w:rPr>
        <w:t>celui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celle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ceux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притяжательные местоимения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/ </w:t>
      </w:r>
      <w:r>
        <w:rPr>
          <w:rFonts w:ascii="Times New Roman" w:hAnsi="Times New Roman"/>
          <w:color w:val="000000"/>
          <w:sz w:val="28"/>
        </w:rPr>
        <w:t>la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mienne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/ </w:t>
      </w:r>
      <w:r>
        <w:rPr>
          <w:rFonts w:ascii="Times New Roman" w:hAnsi="Times New Roman"/>
          <w:color w:val="000000"/>
          <w:sz w:val="28"/>
        </w:rPr>
        <w:t>les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miens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/ </w:t>
      </w:r>
      <w:r>
        <w:rPr>
          <w:rFonts w:ascii="Times New Roman" w:hAnsi="Times New Roman"/>
          <w:color w:val="000000"/>
          <w:sz w:val="28"/>
        </w:rPr>
        <w:t>les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miennes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и так далее;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личные местоимения в функции прямых и косвенных дополнений; ударные и безударные формы личных местоимений; два местоимения-дополнения при глаголе (</w:t>
      </w:r>
      <w:r>
        <w:rPr>
          <w:rFonts w:ascii="Times New Roman" w:hAnsi="Times New Roman"/>
          <w:color w:val="000000"/>
          <w:sz w:val="28"/>
        </w:rPr>
        <w:t>Il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lui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dit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Il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</w:t>
      </w:r>
      <w:r w:rsidRPr="000319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donne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.);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 (100 – 1 000 000);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различий; знать/понимать и использовать в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устнои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и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письменнои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 иметь базовые знания о социокультурном портрете и культурном наследии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роднои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страны и страны/стран изучаемого языка; представлять родную страну и её культуру на иностранном языке; проявлять уважение к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инои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̆ культуре; соблюдать нормы вежливости в межкультурном общении.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81643E" w:rsidRPr="000319F0" w:rsidRDefault="000319F0">
      <w:pPr>
        <w:spacing w:after="0" w:line="264" w:lineRule="auto"/>
        <w:ind w:firstLine="600"/>
        <w:jc w:val="both"/>
        <w:rPr>
          <w:lang w:val="ru-RU"/>
        </w:rPr>
      </w:pPr>
      <w:r w:rsidRPr="000319F0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электроннои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>̆ форме; участвовать в учебно-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исследовательскои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̆,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проектнои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̆ деятельности предметного и </w:t>
      </w:r>
      <w:proofErr w:type="spellStart"/>
      <w:r w:rsidRPr="000319F0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0319F0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французском языке и применением информационно-коммуникативных </w:t>
      </w:r>
      <w:r w:rsidRPr="000319F0">
        <w:rPr>
          <w:rFonts w:ascii="Times New Roman" w:hAnsi="Times New Roman"/>
          <w:color w:val="000000"/>
          <w:sz w:val="28"/>
          <w:lang w:val="ru-RU"/>
        </w:rPr>
        <w:lastRenderedPageBreak/>
        <w:t>технологий; соблюдать правила информационной безопасности в ситуациях повседневной жизни и при работе в Интернете.</w:t>
      </w:r>
    </w:p>
    <w:p w:rsidR="0081643E" w:rsidRPr="000319F0" w:rsidRDefault="0081643E">
      <w:pPr>
        <w:rPr>
          <w:lang w:val="ru-RU"/>
        </w:rPr>
        <w:sectPr w:rsidR="0081643E" w:rsidRPr="000319F0">
          <w:pgSz w:w="11906" w:h="16383"/>
          <w:pgMar w:top="1134" w:right="850" w:bottom="1134" w:left="1701" w:header="720" w:footer="720" w:gutter="0"/>
          <w:cols w:space="720"/>
        </w:sectPr>
      </w:pPr>
    </w:p>
    <w:p w:rsidR="0081643E" w:rsidRDefault="000319F0">
      <w:pPr>
        <w:spacing w:after="0"/>
        <w:ind w:left="120"/>
      </w:pPr>
      <w:bookmarkStart w:id="10" w:name="block-25045031"/>
      <w:bookmarkEnd w:id="9"/>
      <w:r w:rsidRPr="000319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643E" w:rsidRDefault="000319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81643E" w:rsidTr="000319F0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43E" w:rsidRDefault="0081643E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643E" w:rsidRDefault="008164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643E" w:rsidRDefault="0081643E">
            <w:pPr>
              <w:spacing w:after="0"/>
              <w:ind w:left="135"/>
            </w:pPr>
          </w:p>
        </w:tc>
      </w:tr>
      <w:tr w:rsidR="0081643E" w:rsidTr="000319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43E" w:rsidRDefault="008164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43E" w:rsidRDefault="0081643E"/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643E" w:rsidRDefault="008164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643E" w:rsidRDefault="008164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643E" w:rsidRDefault="008164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43E" w:rsidRDefault="0081643E"/>
        </w:tc>
      </w:tr>
      <w:tr w:rsidR="000319F0" w:rsidTr="000319F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64738D" w:rsidRDefault="00FE3FA5" w:rsidP="000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319F0" w:rsidRPr="006473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0319F0" w:rsidRPr="00FE3FA5" w:rsidTr="000319F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rPr>
                <w:lang w:val="ru-RU"/>
              </w:rPr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5F17F3" w:rsidRDefault="00FE3FA5" w:rsidP="000319F0">
            <w:pPr>
              <w:rPr>
                <w:lang w:val="ru-RU"/>
              </w:rPr>
            </w:pPr>
            <w:r>
              <w:fldChar w:fldCharType="begin"/>
            </w:r>
            <w:r w:rsidRPr="00FE3FA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E3FA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E3FA5">
              <w:rPr>
                <w:lang w:val="ru-RU"/>
              </w:rPr>
              <w:instrText>://</w:instrText>
            </w:r>
            <w:r>
              <w:instrText>school</w:instrText>
            </w:r>
            <w:r w:rsidRPr="00FE3FA5">
              <w:rPr>
                <w:lang w:val="ru-RU"/>
              </w:rPr>
              <w:instrText>-</w:instrText>
            </w:r>
            <w:r>
              <w:instrText>collection</w:instrText>
            </w:r>
            <w:r w:rsidRPr="00FE3FA5">
              <w:rPr>
                <w:lang w:val="ru-RU"/>
              </w:rPr>
              <w:instrText>.</w:instrText>
            </w:r>
            <w:r>
              <w:instrText>edu</w:instrText>
            </w:r>
            <w:r w:rsidRPr="00FE3FA5">
              <w:rPr>
                <w:lang w:val="ru-RU"/>
              </w:rPr>
              <w:instrText>.</w:instrText>
            </w:r>
            <w:r>
              <w:instrText>ru</w:instrText>
            </w:r>
            <w:r w:rsidRPr="00FE3FA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school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collection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0319F0" w:rsidTr="000319F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64738D" w:rsidRDefault="00FE3FA5" w:rsidP="000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19F0" w:rsidRPr="006473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0319F0" w:rsidRPr="00FE3FA5" w:rsidTr="000319F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обучающегося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5F17F3" w:rsidRDefault="00FE3FA5" w:rsidP="000319F0">
            <w:pPr>
              <w:rPr>
                <w:lang w:val="ru-RU"/>
              </w:rPr>
            </w:pPr>
            <w:r>
              <w:fldChar w:fldCharType="begin"/>
            </w:r>
            <w:r w:rsidRPr="00FE3FA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E3FA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E3FA5">
              <w:rPr>
                <w:lang w:val="ru-RU"/>
              </w:rPr>
              <w:instrText>://</w:instrText>
            </w:r>
            <w:r>
              <w:instrText>school</w:instrText>
            </w:r>
            <w:r w:rsidRPr="00FE3FA5">
              <w:rPr>
                <w:lang w:val="ru-RU"/>
              </w:rPr>
              <w:instrText>-</w:instrText>
            </w:r>
            <w:r>
              <w:instrText>collection</w:instrText>
            </w:r>
            <w:r w:rsidRPr="00FE3FA5">
              <w:rPr>
                <w:lang w:val="ru-RU"/>
              </w:rPr>
              <w:instrText>.</w:instrText>
            </w:r>
            <w:r>
              <w:instrText>edu</w:instrText>
            </w:r>
            <w:r w:rsidRPr="00FE3FA5">
              <w:rPr>
                <w:lang w:val="ru-RU"/>
              </w:rPr>
              <w:instrText>.</w:instrText>
            </w:r>
            <w:r>
              <w:instrText>ru</w:instrText>
            </w:r>
            <w:r w:rsidRPr="00FE3FA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school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collection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0319F0" w:rsidTr="000319F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</w:t>
            </w: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рабочей специальности, подработка для обучающегося).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64738D" w:rsidRDefault="00FE3FA5" w:rsidP="000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19F0" w:rsidRPr="006473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0319F0" w:rsidTr="004D22B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64738D" w:rsidRDefault="00FE3FA5" w:rsidP="000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319F0" w:rsidRPr="006473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0319F0" w:rsidRPr="00FE3FA5" w:rsidTr="004D22B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5F17F3" w:rsidRDefault="00FE3FA5" w:rsidP="000319F0">
            <w:pPr>
              <w:rPr>
                <w:lang w:val="ru-RU"/>
              </w:rPr>
            </w:pPr>
            <w:r>
              <w:fldChar w:fldCharType="begin"/>
            </w:r>
            <w:r w:rsidRPr="00FE3FA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E3FA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E3FA5">
              <w:rPr>
                <w:lang w:val="ru-RU"/>
              </w:rPr>
              <w:instrText>://</w:instrText>
            </w:r>
            <w:r>
              <w:instrText>school</w:instrText>
            </w:r>
            <w:r w:rsidRPr="00FE3FA5">
              <w:rPr>
                <w:lang w:val="ru-RU"/>
              </w:rPr>
              <w:instrText>-</w:instrText>
            </w:r>
            <w:r>
              <w:instrText>collection</w:instrText>
            </w:r>
            <w:r w:rsidRPr="00FE3FA5">
              <w:rPr>
                <w:lang w:val="ru-RU"/>
              </w:rPr>
              <w:instrText>.</w:instrText>
            </w:r>
            <w:r>
              <w:instrText>edu</w:instrText>
            </w:r>
            <w:r w:rsidRPr="00FE3FA5">
              <w:rPr>
                <w:lang w:val="ru-RU"/>
              </w:rPr>
              <w:instrText>.</w:instrText>
            </w:r>
            <w:r>
              <w:instrText>ru</w:instrText>
            </w:r>
            <w:r w:rsidRPr="00FE3FA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school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collection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0319F0" w:rsidTr="004D22B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rPr>
                <w:lang w:val="ru-RU"/>
              </w:rPr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64738D" w:rsidRDefault="00FE3FA5" w:rsidP="000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319F0" w:rsidRPr="006473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0319F0" w:rsidRPr="00FE3FA5" w:rsidTr="004D22B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5F17F3" w:rsidRDefault="00FE3FA5" w:rsidP="000319F0">
            <w:pPr>
              <w:rPr>
                <w:lang w:val="ru-RU"/>
              </w:rPr>
            </w:pPr>
            <w:r>
              <w:fldChar w:fldCharType="begin"/>
            </w:r>
            <w:r w:rsidRPr="00FE3FA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E3FA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E3FA5">
              <w:rPr>
                <w:lang w:val="ru-RU"/>
              </w:rPr>
              <w:instrText>://</w:instrText>
            </w:r>
            <w:r>
              <w:instrText>school</w:instrText>
            </w:r>
            <w:r w:rsidRPr="00FE3FA5">
              <w:rPr>
                <w:lang w:val="ru-RU"/>
              </w:rPr>
              <w:instrText>-</w:instrText>
            </w:r>
            <w:r>
              <w:instrText>collection</w:instrText>
            </w:r>
            <w:r w:rsidRPr="00FE3FA5">
              <w:rPr>
                <w:lang w:val="ru-RU"/>
              </w:rPr>
              <w:instrText>.</w:instrText>
            </w:r>
            <w:r>
              <w:instrText>edu</w:instrText>
            </w:r>
            <w:r w:rsidRPr="00FE3FA5">
              <w:rPr>
                <w:lang w:val="ru-RU"/>
              </w:rPr>
              <w:instrText>.</w:instrText>
            </w:r>
            <w:r>
              <w:instrText>ru</w:instrText>
            </w:r>
            <w:r w:rsidRPr="00FE3FA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school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collection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0319F0" w:rsidTr="004D22B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rPr>
                <w:lang w:val="ru-RU"/>
              </w:rPr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64738D" w:rsidRDefault="00FE3FA5" w:rsidP="000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319F0" w:rsidRPr="006473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0319F0" w:rsidRPr="00FE3FA5" w:rsidTr="004D22B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rPr>
                <w:lang w:val="ru-RU"/>
              </w:rPr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5F17F3" w:rsidRDefault="00FE3FA5" w:rsidP="000319F0">
            <w:pPr>
              <w:rPr>
                <w:lang w:val="ru-RU"/>
              </w:rPr>
            </w:pPr>
            <w:r>
              <w:fldChar w:fldCharType="begin"/>
            </w:r>
            <w:r w:rsidRPr="00FE3FA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E3FA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E3FA5">
              <w:rPr>
                <w:lang w:val="ru-RU"/>
              </w:rPr>
              <w:instrText>://</w:instrText>
            </w:r>
            <w:r>
              <w:instrText>school</w:instrText>
            </w:r>
            <w:r w:rsidRPr="00FE3FA5">
              <w:rPr>
                <w:lang w:val="ru-RU"/>
              </w:rPr>
              <w:instrText>-</w:instrText>
            </w:r>
            <w:r>
              <w:instrText>collection</w:instrText>
            </w:r>
            <w:r w:rsidRPr="00FE3FA5">
              <w:rPr>
                <w:lang w:val="ru-RU"/>
              </w:rPr>
              <w:instrText>.</w:instrText>
            </w:r>
            <w:r>
              <w:instrText>edu</w:instrText>
            </w:r>
            <w:r w:rsidRPr="00FE3FA5">
              <w:rPr>
                <w:lang w:val="ru-RU"/>
              </w:rPr>
              <w:instrText>.</w:instrText>
            </w:r>
            <w:r>
              <w:instrText>ru</w:instrText>
            </w:r>
            <w:r w:rsidRPr="00FE3FA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school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collection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0319F0" w:rsidTr="004D22B7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rPr>
                <w:lang w:val="ru-RU"/>
              </w:rPr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64738D" w:rsidRDefault="00FE3FA5" w:rsidP="000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319F0" w:rsidRPr="006473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0319F0" w:rsidTr="00131DA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rPr>
                <w:lang w:val="ru-RU"/>
              </w:rPr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64738D" w:rsidRDefault="00FE3FA5" w:rsidP="000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319F0" w:rsidRPr="006473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0319F0" w:rsidRPr="00FE3FA5" w:rsidTr="00131DA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5F17F3" w:rsidRDefault="00FE3FA5" w:rsidP="000319F0">
            <w:pPr>
              <w:rPr>
                <w:lang w:val="ru-RU"/>
              </w:rPr>
            </w:pPr>
            <w:r>
              <w:fldChar w:fldCharType="begin"/>
            </w:r>
            <w:r w:rsidRPr="00FE3FA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E3FA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E3FA5">
              <w:rPr>
                <w:lang w:val="ru-RU"/>
              </w:rPr>
              <w:instrText>://</w:instrText>
            </w:r>
            <w:r>
              <w:instrText>school</w:instrText>
            </w:r>
            <w:r w:rsidRPr="00FE3FA5">
              <w:rPr>
                <w:lang w:val="ru-RU"/>
              </w:rPr>
              <w:instrText>-</w:instrText>
            </w:r>
            <w:r>
              <w:instrText>collection</w:instrText>
            </w:r>
            <w:r w:rsidRPr="00FE3FA5">
              <w:rPr>
                <w:lang w:val="ru-RU"/>
              </w:rPr>
              <w:instrText>.</w:instrText>
            </w:r>
            <w:r>
              <w:instrText>edu</w:instrText>
            </w:r>
            <w:r w:rsidRPr="00FE3FA5">
              <w:rPr>
                <w:lang w:val="ru-RU"/>
              </w:rPr>
              <w:instrText>.</w:instrText>
            </w:r>
            <w:r>
              <w:instrText>ru</w:instrText>
            </w:r>
            <w:r w:rsidRPr="00FE3FA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school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collection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81643E" w:rsidTr="00031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43E" w:rsidRPr="000319F0" w:rsidRDefault="000319F0">
            <w:pPr>
              <w:spacing w:after="0"/>
              <w:ind w:left="135"/>
              <w:rPr>
                <w:lang w:val="ru-RU"/>
              </w:rPr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  <w:jc w:val="center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643E" w:rsidRDefault="0081643E"/>
        </w:tc>
      </w:tr>
    </w:tbl>
    <w:p w:rsidR="0081643E" w:rsidRDefault="0081643E">
      <w:pPr>
        <w:sectPr w:rsidR="008164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43E" w:rsidRDefault="000319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81643E" w:rsidTr="000319F0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43E" w:rsidRDefault="0081643E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643E" w:rsidRDefault="008164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643E" w:rsidRDefault="0081643E">
            <w:pPr>
              <w:spacing w:after="0"/>
              <w:ind w:left="135"/>
            </w:pPr>
          </w:p>
        </w:tc>
      </w:tr>
      <w:tr w:rsidR="0081643E" w:rsidTr="000319F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43E" w:rsidRDefault="008164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43E" w:rsidRDefault="0081643E"/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643E" w:rsidRDefault="008164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643E" w:rsidRDefault="008164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643E" w:rsidRDefault="008164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43E" w:rsidRDefault="0081643E"/>
        </w:tc>
      </w:tr>
      <w:tr w:rsidR="000319F0" w:rsidTr="000319F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64738D" w:rsidRDefault="00FE3FA5" w:rsidP="000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319F0" w:rsidRPr="006473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0319F0" w:rsidRPr="00FE3FA5" w:rsidTr="000319F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rPr>
                <w:lang w:val="ru-RU"/>
              </w:rPr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5F17F3" w:rsidRDefault="00FE3FA5" w:rsidP="000319F0">
            <w:pPr>
              <w:rPr>
                <w:lang w:val="ru-RU"/>
              </w:rPr>
            </w:pPr>
            <w:r>
              <w:fldChar w:fldCharType="begin"/>
            </w:r>
            <w:r w:rsidRPr="00FE3FA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E3FA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E3FA5">
              <w:rPr>
                <w:lang w:val="ru-RU"/>
              </w:rPr>
              <w:instrText>://</w:instrText>
            </w:r>
            <w:r>
              <w:instrText>school</w:instrText>
            </w:r>
            <w:r w:rsidRPr="00FE3FA5">
              <w:rPr>
                <w:lang w:val="ru-RU"/>
              </w:rPr>
              <w:instrText>-</w:instrText>
            </w:r>
            <w:r>
              <w:instrText>collection</w:instrText>
            </w:r>
            <w:r w:rsidRPr="00FE3FA5">
              <w:rPr>
                <w:lang w:val="ru-RU"/>
              </w:rPr>
              <w:instrText>.</w:instrText>
            </w:r>
            <w:r>
              <w:instrText>edu</w:instrText>
            </w:r>
            <w:r w:rsidRPr="00FE3FA5">
              <w:rPr>
                <w:lang w:val="ru-RU"/>
              </w:rPr>
              <w:instrText>.</w:instrText>
            </w:r>
            <w:r>
              <w:instrText>ru</w:instrText>
            </w:r>
            <w:r w:rsidRPr="00FE3FA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school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collection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0319F0" w:rsidTr="000319F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64738D" w:rsidRDefault="00FE3FA5" w:rsidP="000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319F0" w:rsidRPr="006473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0319F0" w:rsidRPr="00FE3FA5" w:rsidTr="000319F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rPr>
                <w:lang w:val="ru-RU"/>
              </w:rPr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5F17F3" w:rsidRDefault="00FE3FA5" w:rsidP="000319F0">
            <w:pPr>
              <w:rPr>
                <w:lang w:val="ru-RU"/>
              </w:rPr>
            </w:pPr>
            <w:r>
              <w:fldChar w:fldCharType="begin"/>
            </w:r>
            <w:r w:rsidRPr="00FE3FA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E3FA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E3FA5">
              <w:rPr>
                <w:lang w:val="ru-RU"/>
              </w:rPr>
              <w:instrText>://</w:instrText>
            </w:r>
            <w:r>
              <w:instrText>school</w:instrText>
            </w:r>
            <w:r w:rsidRPr="00FE3FA5">
              <w:rPr>
                <w:lang w:val="ru-RU"/>
              </w:rPr>
              <w:instrText>-</w:instrText>
            </w:r>
            <w:r>
              <w:instrText>collection</w:instrText>
            </w:r>
            <w:r w:rsidRPr="00FE3FA5">
              <w:rPr>
                <w:lang w:val="ru-RU"/>
              </w:rPr>
              <w:instrText>.</w:instrText>
            </w:r>
            <w:r>
              <w:instrText>edu</w:instrText>
            </w:r>
            <w:r w:rsidRPr="00FE3FA5">
              <w:rPr>
                <w:lang w:val="ru-RU"/>
              </w:rPr>
              <w:instrText>.</w:instrText>
            </w:r>
            <w:r>
              <w:instrText>ru</w:instrText>
            </w:r>
            <w:r w:rsidRPr="00FE3FA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school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collection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0319F0" w:rsidTr="000319F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rPr>
                <w:lang w:val="ru-RU"/>
              </w:rPr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профессии. Альтернативы в продолжении образования. Место иностранного языка в повседневной жизни и профессиональной деятельности в </w:t>
            </w: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мире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64738D" w:rsidRDefault="00FE3FA5" w:rsidP="000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319F0" w:rsidRPr="006473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0319F0" w:rsidTr="00E9273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64738D" w:rsidRDefault="00FE3FA5" w:rsidP="000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319F0" w:rsidRPr="006473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0319F0" w:rsidRPr="00FE3FA5" w:rsidTr="00E9273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rPr>
                <w:lang w:val="ru-RU"/>
              </w:rPr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5F17F3" w:rsidRDefault="00FE3FA5" w:rsidP="000319F0">
            <w:pPr>
              <w:rPr>
                <w:lang w:val="ru-RU"/>
              </w:rPr>
            </w:pPr>
            <w:r>
              <w:fldChar w:fldCharType="begin"/>
            </w:r>
            <w:r w:rsidRPr="00FE3FA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E3FA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E3FA5">
              <w:rPr>
                <w:lang w:val="ru-RU"/>
              </w:rPr>
              <w:instrText>://</w:instrText>
            </w:r>
            <w:r>
              <w:instrText>school</w:instrText>
            </w:r>
            <w:r w:rsidRPr="00FE3FA5">
              <w:rPr>
                <w:lang w:val="ru-RU"/>
              </w:rPr>
              <w:instrText>-</w:instrText>
            </w:r>
            <w:r>
              <w:instrText>collection</w:instrText>
            </w:r>
            <w:r w:rsidRPr="00FE3FA5">
              <w:rPr>
                <w:lang w:val="ru-RU"/>
              </w:rPr>
              <w:instrText>.</w:instrText>
            </w:r>
            <w:r>
              <w:instrText>edu</w:instrText>
            </w:r>
            <w:r w:rsidRPr="00FE3FA5">
              <w:rPr>
                <w:lang w:val="ru-RU"/>
              </w:rPr>
              <w:instrText>.</w:instrText>
            </w:r>
            <w:r>
              <w:instrText>ru</w:instrText>
            </w:r>
            <w:r w:rsidRPr="00FE3FA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school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collection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0319F0" w:rsidTr="00E9273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rPr>
                <w:lang w:val="ru-RU"/>
              </w:rPr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64738D" w:rsidRDefault="00FE3FA5" w:rsidP="000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319F0" w:rsidRPr="006473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0319F0" w:rsidRPr="00FE3FA5" w:rsidTr="00E9273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5F17F3" w:rsidRDefault="00FE3FA5" w:rsidP="000319F0">
            <w:pPr>
              <w:rPr>
                <w:lang w:val="ru-RU"/>
              </w:rPr>
            </w:pPr>
            <w:r>
              <w:fldChar w:fldCharType="begin"/>
            </w:r>
            <w:r w:rsidRPr="00FE3FA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E3FA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E3FA5">
              <w:rPr>
                <w:lang w:val="ru-RU"/>
              </w:rPr>
              <w:instrText>://</w:instrText>
            </w:r>
            <w:r>
              <w:instrText>school</w:instrText>
            </w:r>
            <w:r w:rsidRPr="00FE3FA5">
              <w:rPr>
                <w:lang w:val="ru-RU"/>
              </w:rPr>
              <w:instrText>-</w:instrText>
            </w:r>
            <w:r>
              <w:instrText>collection</w:instrText>
            </w:r>
            <w:r w:rsidRPr="00FE3FA5">
              <w:rPr>
                <w:lang w:val="ru-RU"/>
              </w:rPr>
              <w:instrText>.</w:instrText>
            </w:r>
            <w:r>
              <w:instrText>edu</w:instrText>
            </w:r>
            <w:r w:rsidRPr="00FE3FA5">
              <w:rPr>
                <w:lang w:val="ru-RU"/>
              </w:rPr>
              <w:instrText>.</w:instrText>
            </w:r>
            <w:r>
              <w:instrText>ru</w:instrText>
            </w:r>
            <w:r w:rsidRPr="00FE3FA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school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collection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0319F0" w:rsidTr="00E9273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rPr>
                <w:lang w:val="ru-RU"/>
              </w:rPr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>Проживание в городской/сельской местности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64738D" w:rsidRDefault="00FE3FA5" w:rsidP="000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319F0" w:rsidRPr="006473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0319F0" w:rsidRPr="00FE3FA5" w:rsidTr="00E9273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5F17F3" w:rsidRDefault="00FE3FA5" w:rsidP="000319F0">
            <w:pPr>
              <w:rPr>
                <w:lang w:val="ru-RU"/>
              </w:rPr>
            </w:pPr>
            <w:r>
              <w:fldChar w:fldCharType="begin"/>
            </w:r>
            <w:r w:rsidRPr="00FE3FA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E3FA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E3FA5">
              <w:rPr>
                <w:lang w:val="ru-RU"/>
              </w:rPr>
              <w:instrText>://</w:instrText>
            </w:r>
            <w:r>
              <w:instrText>school</w:instrText>
            </w:r>
            <w:r w:rsidRPr="00FE3FA5">
              <w:rPr>
                <w:lang w:val="ru-RU"/>
              </w:rPr>
              <w:instrText>-</w:instrText>
            </w:r>
            <w:r>
              <w:instrText>collection</w:instrText>
            </w:r>
            <w:r w:rsidRPr="00FE3FA5">
              <w:rPr>
                <w:lang w:val="ru-RU"/>
              </w:rPr>
              <w:instrText>.</w:instrText>
            </w:r>
            <w:r>
              <w:instrText>edu</w:instrText>
            </w:r>
            <w:r w:rsidRPr="00FE3FA5">
              <w:rPr>
                <w:lang w:val="ru-RU"/>
              </w:rPr>
              <w:instrText>.</w:instrText>
            </w:r>
            <w:r>
              <w:instrText>ru</w:instrText>
            </w:r>
            <w:r w:rsidRPr="00FE3FA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school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collection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0319F0" w:rsidTr="00E9273B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rPr>
                <w:lang w:val="ru-RU"/>
              </w:rPr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64738D" w:rsidRDefault="00FE3FA5" w:rsidP="000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319F0" w:rsidRPr="006473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0319F0" w:rsidTr="002B470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rPr>
                <w:lang w:val="ru-RU"/>
              </w:rPr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так далее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64738D" w:rsidRDefault="00FE3FA5" w:rsidP="0003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319F0" w:rsidRPr="0064738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0319F0" w:rsidRPr="00FE3FA5" w:rsidTr="002B470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319F0" w:rsidRDefault="000319F0" w:rsidP="000319F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319F0" w:rsidRPr="000319F0" w:rsidRDefault="000319F0" w:rsidP="000319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</w:tcPr>
          <w:p w:rsidR="000319F0" w:rsidRPr="005F17F3" w:rsidRDefault="00FE3FA5" w:rsidP="000319F0">
            <w:pPr>
              <w:rPr>
                <w:lang w:val="ru-RU"/>
              </w:rPr>
            </w:pPr>
            <w:r>
              <w:fldChar w:fldCharType="begin"/>
            </w:r>
            <w:r w:rsidRPr="00FE3FA5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FE3FA5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FE3FA5">
              <w:rPr>
                <w:lang w:val="ru-RU"/>
              </w:rPr>
              <w:instrText>://</w:instrText>
            </w:r>
            <w:r>
              <w:instrText>school</w:instrText>
            </w:r>
            <w:r w:rsidRPr="00FE3FA5">
              <w:rPr>
                <w:lang w:val="ru-RU"/>
              </w:rPr>
              <w:instrText>-</w:instrText>
            </w:r>
            <w:r>
              <w:instrText>collection</w:instrText>
            </w:r>
            <w:r w:rsidRPr="00FE3FA5">
              <w:rPr>
                <w:lang w:val="ru-RU"/>
              </w:rPr>
              <w:instrText>.</w:instrText>
            </w:r>
            <w:r>
              <w:instrText>edu</w:instrText>
            </w:r>
            <w:r w:rsidRPr="00FE3FA5">
              <w:rPr>
                <w:lang w:val="ru-RU"/>
              </w:rPr>
              <w:instrText>.</w:instrText>
            </w:r>
            <w:r>
              <w:instrText>ru</w:instrText>
            </w:r>
            <w:r w:rsidRPr="00FE3FA5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school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collection</w:t>
            </w:r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0319F0" w:rsidRPr="0064738D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0319F0" w:rsidRPr="005F17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81643E" w:rsidTr="000319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43E" w:rsidRPr="000319F0" w:rsidRDefault="000319F0">
            <w:pPr>
              <w:spacing w:after="0"/>
              <w:ind w:left="135"/>
              <w:rPr>
                <w:lang w:val="ru-RU"/>
              </w:rPr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  <w:jc w:val="center"/>
            </w:pPr>
            <w:r w:rsidRPr="000319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643E" w:rsidRDefault="00031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1643E" w:rsidRDefault="0081643E"/>
        </w:tc>
      </w:tr>
    </w:tbl>
    <w:p w:rsidR="0081643E" w:rsidRDefault="0081643E">
      <w:pPr>
        <w:sectPr w:rsidR="0081643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8B5C90" w:rsidRPr="000319F0" w:rsidRDefault="008B5C90">
      <w:pPr>
        <w:rPr>
          <w:lang w:val="ru-RU"/>
        </w:rPr>
      </w:pPr>
    </w:p>
    <w:sectPr w:rsidR="008B5C90" w:rsidRPr="000319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67B5"/>
    <w:multiLevelType w:val="multilevel"/>
    <w:tmpl w:val="8D2AEAE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EC64B5"/>
    <w:multiLevelType w:val="multilevel"/>
    <w:tmpl w:val="6D862FA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F06616"/>
    <w:multiLevelType w:val="multilevel"/>
    <w:tmpl w:val="466AA0F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2E3B7C"/>
    <w:multiLevelType w:val="multilevel"/>
    <w:tmpl w:val="78B0795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F738EE"/>
    <w:multiLevelType w:val="multilevel"/>
    <w:tmpl w:val="69102B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232F0E"/>
    <w:multiLevelType w:val="multilevel"/>
    <w:tmpl w:val="CA1C4BA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D711BE"/>
    <w:multiLevelType w:val="multilevel"/>
    <w:tmpl w:val="A858B9F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3C137A"/>
    <w:multiLevelType w:val="multilevel"/>
    <w:tmpl w:val="B70E043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1643E"/>
    <w:rsid w:val="000319F0"/>
    <w:rsid w:val="0081643E"/>
    <w:rsid w:val="008B5C90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599E4-918C-4F21-B415-E251EEE3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50</Pages>
  <Words>13534</Words>
  <Characters>77147</Characters>
  <Application>Microsoft Office Word</Application>
  <DocSecurity>0</DocSecurity>
  <Lines>642</Lines>
  <Paragraphs>180</Paragraphs>
  <ScaleCrop>false</ScaleCrop>
  <Company>HP</Company>
  <LinksUpToDate>false</LinksUpToDate>
  <CharactersWithSpaces>90501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17</cp:lastModifiedBy>
  <cp:revision>3</cp:revision>
  <dcterms:created xsi:type="dcterms:W3CDTF">2023-09-29T08:44:00Z</dcterms:created>
  <dcterms:modified xsi:type="dcterms:W3CDTF">2023-09-29T08:53:00Z</dcterms:modified>
</cp:coreProperties>
</file>