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68" w:rsidRDefault="00AA15FB">
      <w:pPr>
        <w:rPr>
          <w:lang w:val="en-US"/>
        </w:rPr>
      </w:pPr>
      <w:proofErr w:type="spellStart"/>
      <w:r>
        <w:rPr>
          <w:rStyle w:val="a3"/>
        </w:rPr>
        <w:t>Рособрнадзор</w:t>
      </w:r>
      <w:proofErr w:type="spellEnd"/>
      <w:r>
        <w:rPr>
          <w:rStyle w:val="a3"/>
        </w:rPr>
        <w:t xml:space="preserve"> подготовил видеоролики и плакаты о процедурах ГИА </w:t>
      </w:r>
      <w:r>
        <w:t> </w:t>
      </w:r>
      <w:r>
        <w:br/>
        <w:t>Онлайн-марафон ЕГЭ – это про100!</w:t>
      </w:r>
      <w:r>
        <w:rPr>
          <w:b/>
          <w:bCs/>
        </w:rPr>
        <w:br/>
      </w:r>
      <w:proofErr w:type="spellStart"/>
      <w:r>
        <w:t>ВКонтакте</w:t>
      </w:r>
      <w:proofErr w:type="spellEnd"/>
      <w:r w:rsidRPr="00AA15FB">
        <w:rPr>
          <w:lang w:val="en-US"/>
        </w:rPr>
        <w:t>:   https: //vk.com/</w:t>
      </w:r>
      <w:proofErr w:type="spellStart"/>
      <w:r w:rsidRPr="00AA15FB">
        <w:rPr>
          <w:lang w:val="en-US"/>
        </w:rPr>
        <w:t>rosobrnadzor</w:t>
      </w:r>
      <w:proofErr w:type="spellEnd"/>
      <w:r w:rsidRPr="00AA15FB">
        <w:rPr>
          <w:lang w:val="en-US"/>
        </w:rPr>
        <w:br/>
      </w:r>
      <w:proofErr w:type="spellStart"/>
      <w:r w:rsidRPr="00AA15FB">
        <w:rPr>
          <w:lang w:val="en-US"/>
        </w:rPr>
        <w:t>Rutube</w:t>
      </w:r>
      <w:proofErr w:type="spellEnd"/>
      <w:r w:rsidRPr="00AA15FB">
        <w:rPr>
          <w:lang w:val="en-US"/>
        </w:rPr>
        <w:t>: https: //rutube.ru/channel/</w:t>
      </w:r>
    </w:p>
    <w:p w:rsidR="00AA15FB" w:rsidRPr="00AA15FB" w:rsidRDefault="00AA15FB" w:rsidP="00AA1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федеральные ресурсы/официальные сайты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6240"/>
      </w:tblGrid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измерительные материалы ЕГЭ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ФИПИ: </w:t>
            </w:r>
            <w:hyperlink r:id="rId4" w:tgtFrame="_blank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https://fipi.ru/ege/demoversii-specifikacii-kodifikatory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Баннер </w:t>
            </w:r>
            <w:proofErr w:type="spellStart"/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(приложение)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http://www.obrnadzor.gov.ru/ru/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информационный портал ЕГЭ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 ЕГЭ (приложение) - </w:t>
            </w:r>
            <w:hyperlink r:id="rId6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http://ege.edu.ru/ru/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раздел «ЕГЭ и ГИА»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https://www.yarregion.ru/depts/dobr/Pages/ege_gia.aspx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видеоролики </w:t>
            </w:r>
            <w:proofErr w:type="spellStart"/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https://www.youtube.com/user/RosObrNadzor</w:t>
              </w:r>
            </w:hyperlink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   </w:t>
            </w:r>
          </w:p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http://obrnadzor.gov.ru/ru/press_center/gallery/?id=278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плакаты </w:t>
            </w:r>
            <w:proofErr w:type="spellStart"/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http://obrnadzor.gov.ru/ru/press_center/infomaterial/</w:t>
              </w:r>
            </w:hyperlink>
          </w:p>
        </w:tc>
      </w:tr>
      <w:tr w:rsidR="00AA15FB" w:rsidRPr="00AA15FB" w:rsidTr="00AA15FB">
        <w:trPr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сайт ГУ ЯО «Центр оценки и контроля качества образования»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ГИА-11:</w:t>
            </w:r>
          </w:p>
          <w:p w:rsidR="00AA15FB" w:rsidRPr="00AA15FB" w:rsidRDefault="00AA15FB" w:rsidP="00AA15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AA15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http://coikko.ru/total-certification/gia11/</w:t>
              </w:r>
            </w:hyperlink>
          </w:p>
        </w:tc>
      </w:tr>
    </w:tbl>
    <w:p w:rsidR="00AA15FB" w:rsidRPr="00AA15FB" w:rsidRDefault="00AA15FB">
      <w:bookmarkStart w:id="0" w:name="_GoBack"/>
      <w:bookmarkEnd w:id="0"/>
    </w:p>
    <w:sectPr w:rsidR="00AA15FB" w:rsidRPr="00AA15FB" w:rsidSect="003D4B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B"/>
    <w:rsid w:val="003D4BBB"/>
    <w:rsid w:val="00AA15FB"/>
    <w:rsid w:val="00E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A595"/>
  <w15:chartTrackingRefBased/>
  <w15:docId w15:val="{9DFA76EA-D0EF-4897-838F-34EBD08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osObrNadz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obr/Pages/ege_gia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" TargetMode="External"/><Relationship Id="rId11" Type="http://schemas.openxmlformats.org/officeDocument/2006/relationships/hyperlink" Target="http://coikko.ru/total-certification/gia11/" TargetMode="External"/><Relationship Id="rId5" Type="http://schemas.openxmlformats.org/officeDocument/2006/relationships/hyperlink" Target="http://www.obrnadzor.gov.ru/ru/" TargetMode="External"/><Relationship Id="rId10" Type="http://schemas.openxmlformats.org/officeDocument/2006/relationships/hyperlink" Target="http://obrnadzor.gov.ru/ru/press_center/infomaterial/" TargetMode="External"/><Relationship Id="rId4" Type="http://schemas.openxmlformats.org/officeDocument/2006/relationships/hyperlink" Target="https://fipi.ru/ege/demoversii-specifikacii-kodifikatory" TargetMode="External"/><Relationship Id="rId9" Type="http://schemas.openxmlformats.org/officeDocument/2006/relationships/hyperlink" Target="http://obrnadzor.gov.ru/ru/press_center/gallery/?id=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Павлишина СС</dc:creator>
  <cp:keywords/>
  <dc:description/>
  <cp:lastModifiedBy>Павлишина СС</cp:lastModifiedBy>
  <cp:revision>1</cp:revision>
  <dcterms:created xsi:type="dcterms:W3CDTF">2024-01-29T13:10:00Z</dcterms:created>
  <dcterms:modified xsi:type="dcterms:W3CDTF">2024-01-29T13:15:00Z</dcterms:modified>
</cp:coreProperties>
</file>