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body>
    <w:p w:rsidR="00CA5635" w:rsidRPr="007A3BC1" w:rsidRDefault="002B1B4F">
      <w:pPr>
        <w:rPr>
          <w:i/>
          <w:iCs/>
          <w:sz w:val="56"/>
          <w:szCs w:val="56"/>
        </w:rPr>
      </w:pPr>
      <w:r w:rsidRPr="002B1B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s1026" type="#_x0000_t75" style="position:absolute;margin-left:398.2pt;margin-top:-36.2pt;width:102.25pt;height:40.3pt;z-index:-251668480;visibility:visible;mso-wrap-distance-top:9.46pt;mso-position-horizontal-relative:margin;mso-position-vertical-relative:margin">
            <v:imagedata r:id="rId7" o:title=""/>
            <o:lock v:ext="edit" aspectratio="f"/>
            <w10:wrap type="square" anchorx="margin" anchory="margin"/>
          </v:shape>
        </w:pict>
      </w:r>
      <w:r w:rsidRPr="002B1B4F">
        <w:rPr>
          <w:noProof/>
        </w:rPr>
        <w:pict>
          <v:shapetype id="_x0000_t202" coordsize="21600,21600" o:spt="202" path="m,l,21600r21600,l21600,xe">
            <v:stroke joinstyle="miter"/>
            <v:path gradientshapeok="t" o:connecttype="rect"/>
          </v:shapetype>
          <v:shape id="Надпись 2" o:spid="_x0000_s1027" type="#_x0000_t202" style="position:absolute;margin-left:-46.55pt;margin-top:74.9pt;width:530.05pt;height:443.15pt;z-index:251657216;visibility:visible" filled="f" stroked="f">
            <v:textbox>
              <w:txbxContent>
                <w:p w:rsidR="00CA5635" w:rsidRDefault="00CA5635" w:rsidP="00F209A6">
                  <w:pPr>
                    <w:pStyle w:val="ad"/>
                    <w:numPr>
                      <w:ilvl w:val="0"/>
                      <w:numId w:val="1"/>
                    </w:numPr>
                    <w:rPr>
                      <w:i/>
                      <w:iCs/>
                      <w:sz w:val="28"/>
                      <w:szCs w:val="28"/>
                    </w:rPr>
                  </w:pPr>
                  <w:r w:rsidRPr="00F209A6">
                    <w:rPr>
                      <w:i/>
                      <w:iCs/>
                      <w:sz w:val="28"/>
                      <w:szCs w:val="28"/>
                    </w:rPr>
                    <w:t xml:space="preserve">Итак, гороскоп на 2014 год – </w:t>
                  </w:r>
                  <w:r w:rsidRPr="00F209A6">
                    <w:rPr>
                      <w:b/>
                      <w:bCs/>
                      <w:i/>
                      <w:iCs/>
                      <w:sz w:val="28"/>
                      <w:szCs w:val="28"/>
                    </w:rPr>
                    <w:t>Овен</w:t>
                  </w:r>
                  <w:r w:rsidRPr="00F209A6">
                    <w:rPr>
                      <w:i/>
                      <w:iCs/>
                      <w:sz w:val="28"/>
                      <w:szCs w:val="28"/>
                    </w:rPr>
                    <w:t>, по мнению астрологов, Овна в 2014 году ожидает шанс достать счастливый билетик. Самый благоприятный период предстоит весной, в это время рекомендуется заняться обучением, чтобы восполнить свой багаж знаний свежими навыками, которые будут полезными в будущем.</w:t>
                  </w:r>
                  <w:r>
                    <w:rPr>
                      <w:i/>
                      <w:iCs/>
                      <w:sz w:val="28"/>
                      <w:szCs w:val="28"/>
                    </w:rPr>
                    <w:br/>
                  </w:r>
                </w:p>
                <w:p w:rsidR="00CA5635" w:rsidRPr="004046DC" w:rsidRDefault="00CA5635" w:rsidP="004046DC">
                  <w:pPr>
                    <w:pStyle w:val="ad"/>
                    <w:numPr>
                      <w:ilvl w:val="0"/>
                      <w:numId w:val="1"/>
                    </w:numPr>
                    <w:rPr>
                      <w:i/>
                      <w:iCs/>
                      <w:sz w:val="28"/>
                      <w:szCs w:val="28"/>
                    </w:rPr>
                  </w:pPr>
                  <w:r w:rsidRPr="00F209A6">
                    <w:rPr>
                      <w:i/>
                      <w:iCs/>
                      <w:sz w:val="28"/>
                      <w:szCs w:val="28"/>
                    </w:rPr>
                    <w:t xml:space="preserve">Как обещает гороскоп 2014, </w:t>
                  </w:r>
                  <w:r w:rsidRPr="004046DC">
                    <w:rPr>
                      <w:b/>
                      <w:bCs/>
                      <w:i/>
                      <w:iCs/>
                      <w:sz w:val="28"/>
                      <w:szCs w:val="28"/>
                    </w:rPr>
                    <w:t>Телец</w:t>
                  </w:r>
                  <w:r w:rsidRPr="00F209A6">
                    <w:rPr>
                      <w:i/>
                      <w:iCs/>
                      <w:sz w:val="28"/>
                      <w:szCs w:val="28"/>
                    </w:rPr>
                    <w:t xml:space="preserve"> в год Лошади сможет </w:t>
                  </w:r>
                  <w:proofErr w:type="gramStart"/>
                  <w:r w:rsidRPr="00F209A6">
                    <w:rPr>
                      <w:i/>
                      <w:iCs/>
                      <w:sz w:val="28"/>
                      <w:szCs w:val="28"/>
                    </w:rPr>
                    <w:t>насладится</w:t>
                  </w:r>
                  <w:proofErr w:type="gramEnd"/>
                  <w:r w:rsidRPr="00F209A6">
                    <w:rPr>
                      <w:i/>
                      <w:iCs/>
                      <w:sz w:val="28"/>
                      <w:szCs w:val="28"/>
                    </w:rPr>
                    <w:t xml:space="preserve"> периодом гармонии. Покровительница года – синяя Лошадь поможет знаку Земли рассмотреть истинные ценности в жизни, отодвинуть на задний план все лишнее.</w:t>
                  </w:r>
                  <w:r>
                    <w:rPr>
                      <w:i/>
                      <w:iCs/>
                      <w:sz w:val="28"/>
                      <w:szCs w:val="28"/>
                    </w:rPr>
                    <w:t xml:space="preserve"> </w:t>
                  </w:r>
                  <w:r w:rsidRPr="00F209A6">
                    <w:rPr>
                      <w:i/>
                      <w:iCs/>
                      <w:sz w:val="28"/>
                      <w:szCs w:val="28"/>
                    </w:rPr>
                    <w:t>Гороскоп на 2014 год для Тельца принесет смену жизненных приоритетов. Возможно, откроются неизвестные ранее Вам таланты, или же какие-либо возможности, которые изменят жизнь в целом.</w:t>
                  </w:r>
                  <w:r>
                    <w:rPr>
                      <w:i/>
                      <w:iCs/>
                      <w:sz w:val="28"/>
                      <w:szCs w:val="28"/>
                    </w:rPr>
                    <w:br/>
                  </w:r>
                </w:p>
                <w:p w:rsidR="00CA5635" w:rsidRPr="004046DC" w:rsidRDefault="00CA5635" w:rsidP="004046DC">
                  <w:pPr>
                    <w:pStyle w:val="ad"/>
                    <w:numPr>
                      <w:ilvl w:val="0"/>
                      <w:numId w:val="1"/>
                    </w:numPr>
                    <w:rPr>
                      <w:i/>
                      <w:iCs/>
                      <w:sz w:val="28"/>
                      <w:szCs w:val="28"/>
                    </w:rPr>
                  </w:pPr>
                  <w:r w:rsidRPr="004046DC">
                    <w:rPr>
                      <w:i/>
                      <w:iCs/>
                      <w:sz w:val="28"/>
                      <w:szCs w:val="28"/>
                    </w:rPr>
                    <w:t xml:space="preserve">Гороскоп на 2014 год для </w:t>
                  </w:r>
                  <w:r w:rsidRPr="004046DC">
                    <w:rPr>
                      <w:b/>
                      <w:bCs/>
                      <w:i/>
                      <w:iCs/>
                      <w:sz w:val="28"/>
                      <w:szCs w:val="28"/>
                    </w:rPr>
                    <w:t>Близнецов</w:t>
                  </w:r>
                  <w:r w:rsidRPr="004046DC">
                    <w:rPr>
                      <w:i/>
                      <w:iCs/>
                      <w:sz w:val="28"/>
                      <w:szCs w:val="28"/>
                    </w:rPr>
                    <w:t xml:space="preserve"> будет весьма неоднозначным. Некоторые дела складываться будут неожиданно хорошо, другие же, наоборот, могут разочаровать. Гороскоп 2014 рекомендует сделать выводы по поводу, кто из окружения является верным другом, а кто скрытым врагом. Если есть разногласия и конфликты, решить их Близнецы должны </w:t>
                  </w:r>
                  <w:proofErr w:type="gramStart"/>
                  <w:r w:rsidRPr="004046DC">
                    <w:rPr>
                      <w:i/>
                      <w:iCs/>
                      <w:sz w:val="28"/>
                      <w:szCs w:val="28"/>
                    </w:rPr>
                    <w:t>в начале</w:t>
                  </w:r>
                  <w:proofErr w:type="gramEnd"/>
                  <w:r w:rsidRPr="004046DC">
                    <w:rPr>
                      <w:i/>
                      <w:iCs/>
                      <w:sz w:val="28"/>
                      <w:szCs w:val="28"/>
                    </w:rPr>
                    <w:t> 2014 года, от этого тоже жить будет легче. Астрологи рекомендуют не выбиться из колеи, потому как вернуться обратно в нее будет совсем непросто.</w:t>
                  </w:r>
                </w:p>
              </w:txbxContent>
            </v:textbox>
          </v:shape>
        </w:pict>
      </w:r>
      <w:r w:rsidRPr="002B1B4F">
        <w:rPr>
          <w:noProof/>
        </w:rPr>
        <w:pict>
          <v:shape id="Схема 2" o:spid="_x0000_s1028" type="#_x0000_t75" style="position:absolute;margin-left:-41.25pt;margin-top:12.45pt;width:509.3pt;height:45.1pt;z-index:251649024;visibility:visible;mso-wrap-distance-top:22.08pt;mso-wrap-distance-bottom:11pt;mso-position-horizontal-relative:margin;mso-position-vertical-relative:margin">
            <v:imagedata r:id="rId8" o:title=""/>
            <o:lock v:ext="edit" aspectratio="f"/>
            <w10:wrap type="square" anchorx="margin" anchory="margin"/>
          </v:shape>
        </w:pict>
      </w:r>
      <w:r w:rsidRPr="002B1B4F">
        <w:rPr>
          <w:noProof/>
        </w:rPr>
        <w:pict>
          <v:shape id="Text Box 4" o:spid="_x0000_s1029" type="#_x0000_t202" style="position:absolute;margin-left:137.85pt;margin-top:-49.15pt;width:153.9pt;height:54.35pt;z-index:251650048;visibility:visible" filled="f" stroked="f" strokeweight="1.5pt">
            <v:textbox>
              <w:txbxContent>
                <w:p w:rsidR="00CA5635" w:rsidRPr="009B5030" w:rsidRDefault="00CA5635" w:rsidP="007A3BC1">
                  <w:pPr>
                    <w:jc w:val="center"/>
                    <w:rPr>
                      <w:b/>
                      <w:bCs/>
                      <w:color w:val="548DD4"/>
                      <w:sz w:val="96"/>
                      <w:szCs w:val="96"/>
                    </w:rPr>
                  </w:pPr>
                  <w:proofErr w:type="spellStart"/>
                  <w:r w:rsidRPr="009B5030">
                    <w:rPr>
                      <w:b/>
                      <w:bCs/>
                      <w:color w:val="548DD4"/>
                      <w:sz w:val="72"/>
                      <w:szCs w:val="72"/>
                    </w:rPr>
                    <w:t>Креатив</w:t>
                  </w:r>
                  <w:proofErr w:type="spellEnd"/>
                </w:p>
              </w:txbxContent>
            </v:textbox>
          </v:shape>
        </w:pict>
      </w:r>
    </w:p>
    <w:p w:rsidR="00CA5635" w:rsidRDefault="00CA5635" w:rsidP="00EF61CE">
      <w:pPr>
        <w:spacing w:before="240"/>
        <w:rPr>
          <w:i/>
          <w:iCs/>
        </w:rPr>
      </w:pPr>
    </w:p>
    <w:p w:rsidR="00CA5635" w:rsidRPr="00F209A6" w:rsidRDefault="002B1B4F">
      <w:pPr>
        <w:rPr>
          <w:i/>
          <w:iCs/>
          <w:sz w:val="24"/>
          <w:szCs w:val="24"/>
        </w:rPr>
      </w:pPr>
      <w:r w:rsidRPr="002B1B4F">
        <w:rPr>
          <w:noProof/>
        </w:rPr>
        <w:pict>
          <v:shape id="Рисунок 3" o:spid="_x0000_s1030" type="#_x0000_t75" alt="http://lenagold.narod.ru/fon/clipart/n/nogo/novgod305.png" style="position:absolute;margin-left:-18.1pt;margin-top:343.4pt;width:467.15pt;height:278.65pt;z-index:251651072;visibility:visible">
            <v:imagedata r:id="rId9" o:title=""/>
            <w10:wrap type="square"/>
          </v:shape>
        </w:pict>
      </w:r>
      <w:r w:rsidR="00CA5635" w:rsidRPr="00F209A6">
        <w:rPr>
          <w:i/>
          <w:iCs/>
          <w:sz w:val="24"/>
          <w:szCs w:val="24"/>
        </w:rPr>
        <w:br w:type="page"/>
      </w:r>
    </w:p>
    <w:p w:rsidR="00CA5635" w:rsidRPr="00C3558C" w:rsidRDefault="002B1B4F" w:rsidP="00C3558C">
      <w:pPr>
        <w:spacing w:before="240"/>
        <w:rPr>
          <w:i/>
          <w:iCs/>
          <w:lang w:val="en-US"/>
        </w:rPr>
      </w:pPr>
      <w:r w:rsidRPr="002B1B4F">
        <w:rPr>
          <w:noProof/>
        </w:rPr>
        <w:pict>
          <v:shape id="_x0000_s1031" type="#_x0000_t202" style="position:absolute;margin-left:-54.3pt;margin-top:-37.7pt;width:530.05pt;height:461.55pt;z-index:251653120;visibility:visible" filled="f" stroked="f">
            <v:textbox>
              <w:txbxContent>
                <w:p w:rsidR="00CA5635" w:rsidRDefault="00CA5635" w:rsidP="004046DC">
                  <w:pPr>
                    <w:pStyle w:val="ad"/>
                    <w:numPr>
                      <w:ilvl w:val="0"/>
                      <w:numId w:val="3"/>
                    </w:numPr>
                    <w:rPr>
                      <w:i/>
                      <w:iCs/>
                      <w:sz w:val="28"/>
                      <w:szCs w:val="28"/>
                    </w:rPr>
                  </w:pPr>
                  <w:r w:rsidRPr="004046DC">
                    <w:rPr>
                      <w:i/>
                      <w:iCs/>
                      <w:sz w:val="28"/>
                      <w:szCs w:val="28"/>
                    </w:rPr>
                    <w:t xml:space="preserve">Гороскоп на 2014 год для </w:t>
                  </w:r>
                  <w:r w:rsidRPr="004046DC">
                    <w:rPr>
                      <w:b/>
                      <w:bCs/>
                      <w:i/>
                      <w:iCs/>
                      <w:sz w:val="28"/>
                      <w:szCs w:val="28"/>
                    </w:rPr>
                    <w:t>Рака </w:t>
                  </w:r>
                  <w:r w:rsidRPr="004046DC">
                    <w:rPr>
                      <w:i/>
                      <w:iCs/>
                      <w:sz w:val="28"/>
                      <w:szCs w:val="28"/>
                    </w:rPr>
                    <w:t>обещает, что год Лошади будет эмоциональным и интересным. Звезды рекомендуют настроиться на позитив, ведь от настроя, многое зависит в жизни. Возможно, представители созвездия Рака пожелают сменить собственные интересы или друзей. Гороскоп 2014 рекомендует исключить рискованные ситуации и не испытывать судьбу, не советуется ехать в дальние страны.</w:t>
                  </w:r>
                </w:p>
                <w:p w:rsidR="00CA5635" w:rsidRDefault="00CA5635" w:rsidP="004046DC">
                  <w:pPr>
                    <w:pStyle w:val="ad"/>
                    <w:numPr>
                      <w:ilvl w:val="0"/>
                      <w:numId w:val="3"/>
                    </w:numPr>
                    <w:rPr>
                      <w:i/>
                      <w:iCs/>
                      <w:sz w:val="28"/>
                      <w:szCs w:val="28"/>
                    </w:rPr>
                  </w:pPr>
                  <w:r w:rsidRPr="004046DC">
                    <w:rPr>
                      <w:i/>
                      <w:iCs/>
                      <w:sz w:val="28"/>
                      <w:szCs w:val="28"/>
                    </w:rPr>
                    <w:t xml:space="preserve">Лошадь благосклонна </w:t>
                  </w:r>
                  <w:proofErr w:type="gramStart"/>
                  <w:r w:rsidRPr="004046DC">
                    <w:rPr>
                      <w:i/>
                      <w:iCs/>
                      <w:sz w:val="28"/>
                      <w:szCs w:val="28"/>
                    </w:rPr>
                    <w:t>к</w:t>
                  </w:r>
                  <w:proofErr w:type="gramEnd"/>
                  <w:r w:rsidRPr="004046DC">
                    <w:rPr>
                      <w:i/>
                      <w:iCs/>
                      <w:sz w:val="28"/>
                      <w:szCs w:val="28"/>
                    </w:rPr>
                    <w:t xml:space="preserve"> </w:t>
                  </w:r>
                  <w:r w:rsidRPr="004046DC">
                    <w:rPr>
                      <w:b/>
                      <w:bCs/>
                      <w:i/>
                      <w:iCs/>
                      <w:sz w:val="28"/>
                      <w:szCs w:val="28"/>
                    </w:rPr>
                    <w:t>Львам</w:t>
                  </w:r>
                  <w:r w:rsidRPr="004046DC">
                    <w:rPr>
                      <w:i/>
                      <w:iCs/>
                      <w:sz w:val="28"/>
                      <w:szCs w:val="28"/>
                    </w:rPr>
                    <w:t>, поэтому гороскоп на 2014 год для Льва благоприятен. Огненные натуры должны будут выкладываться на сто процентов, но их старания обязательно оправдаются. Для Львов важно, что бы их окружали проверенные люди, так что они сделают переоценку своих взаимоотношений с окружающими. </w:t>
                  </w:r>
                </w:p>
                <w:p w:rsidR="00CA5635" w:rsidRPr="004046DC" w:rsidRDefault="00CA5635" w:rsidP="004046DC">
                  <w:pPr>
                    <w:pStyle w:val="ad"/>
                    <w:numPr>
                      <w:ilvl w:val="0"/>
                      <w:numId w:val="4"/>
                    </w:numPr>
                    <w:rPr>
                      <w:i/>
                      <w:iCs/>
                      <w:sz w:val="28"/>
                      <w:szCs w:val="28"/>
                    </w:rPr>
                  </w:pPr>
                  <w:r w:rsidRPr="004046DC">
                    <w:rPr>
                      <w:i/>
                      <w:iCs/>
                      <w:sz w:val="28"/>
                      <w:szCs w:val="28"/>
                    </w:rPr>
                    <w:t xml:space="preserve">Гороскоп на 2014 год для </w:t>
                  </w:r>
                  <w:r w:rsidRPr="004046DC">
                    <w:rPr>
                      <w:b/>
                      <w:bCs/>
                      <w:i/>
                      <w:iCs/>
                      <w:sz w:val="28"/>
                      <w:szCs w:val="28"/>
                    </w:rPr>
                    <w:t>Девы </w:t>
                  </w:r>
                  <w:r w:rsidRPr="004046DC">
                    <w:rPr>
                      <w:i/>
                      <w:iCs/>
                      <w:sz w:val="28"/>
                      <w:szCs w:val="28"/>
                    </w:rPr>
                    <w:t>обещает бесконфликтный, спокойный год. Девам рекомендуется позитивно мыслить и делать выводы. Есть вероятность, что наладятся отношение со старыми друзьями, с которыми была какая-то ссора.</w:t>
                  </w:r>
                </w:p>
                <w:p w:rsidR="00CA5635" w:rsidRPr="004046DC" w:rsidRDefault="00CA5635" w:rsidP="004046DC">
                  <w:pPr>
                    <w:pStyle w:val="ad"/>
                    <w:numPr>
                      <w:ilvl w:val="0"/>
                      <w:numId w:val="5"/>
                    </w:numPr>
                    <w:rPr>
                      <w:i/>
                      <w:iCs/>
                      <w:sz w:val="28"/>
                      <w:szCs w:val="28"/>
                    </w:rPr>
                  </w:pPr>
                  <w:r w:rsidRPr="004046DC">
                    <w:rPr>
                      <w:i/>
                      <w:iCs/>
                      <w:sz w:val="28"/>
                      <w:szCs w:val="28"/>
                    </w:rPr>
                    <w:t xml:space="preserve">Гороскоп на 2014 год для </w:t>
                  </w:r>
                  <w:r w:rsidRPr="004046DC">
                    <w:rPr>
                      <w:b/>
                      <w:bCs/>
                      <w:i/>
                      <w:iCs/>
                      <w:sz w:val="28"/>
                      <w:szCs w:val="28"/>
                    </w:rPr>
                    <w:t>Весов</w:t>
                  </w:r>
                  <w:r w:rsidRPr="004046DC">
                    <w:rPr>
                      <w:i/>
                      <w:iCs/>
                      <w:sz w:val="28"/>
                      <w:szCs w:val="28"/>
                    </w:rPr>
                    <w:t> - в год Лошадки этому знаку зодиака нужно не лениться, а заниматься учебой, самообразованием. Полученные знания обязательно поспособствуют продвижению по карьерной лестнице. Серьезные изменения ожидают воздушных натур летом, эти перемены, сделают представителей данного созвездия более уверенными в себе.</w:t>
                  </w:r>
                </w:p>
              </w:txbxContent>
            </v:textbox>
          </v:shape>
        </w:pict>
      </w:r>
      <w:r w:rsidRPr="002B1B4F">
        <w:rPr>
          <w:noProof/>
        </w:rPr>
        <w:pict>
          <v:shape id="Схема 11" o:spid="_x0000_s1032" type="#_x0000_t75" style="position:absolute;margin-left:-45.25pt;margin-top:0;width:509.3pt;height:45.1pt;z-index:251656192;visibility:visible;mso-wrap-distance-top:22.08pt;mso-wrap-distance-bottom:11pt;mso-position-horizontal-relative:margin;mso-position-vertical-relative:margin">
            <v:imagedata r:id="rId8" o:title=""/>
            <o:lock v:ext="edit" aspectratio="f"/>
            <w10:wrap type="square" anchorx="margin" anchory="margin"/>
          </v:shape>
        </w:pict>
      </w:r>
      <w:r w:rsidRPr="002B1B4F">
        <w:rPr>
          <w:noProof/>
        </w:rPr>
        <w:pict>
          <v:shape id="_x0000_s1033" type="#_x0000_t202" style="position:absolute;margin-left:144.8pt;margin-top:-142.15pt;width:153.9pt;height:54.35pt;z-index:251655168;visibility:visible" filled="f" stroked="f" strokeweight="1.5pt">
            <v:textbox>
              <w:txbxContent>
                <w:p w:rsidR="00CA5635" w:rsidRPr="009B5030" w:rsidRDefault="00CA5635" w:rsidP="000F3671">
                  <w:pPr>
                    <w:jc w:val="center"/>
                    <w:rPr>
                      <w:b/>
                      <w:bCs/>
                      <w:color w:val="548DD4"/>
                      <w:sz w:val="96"/>
                      <w:szCs w:val="96"/>
                    </w:rPr>
                  </w:pPr>
                  <w:proofErr w:type="spellStart"/>
                  <w:r w:rsidRPr="009B5030">
                    <w:rPr>
                      <w:b/>
                      <w:bCs/>
                      <w:color w:val="548DD4"/>
                      <w:sz w:val="72"/>
                      <w:szCs w:val="72"/>
                    </w:rPr>
                    <w:t>Креатив</w:t>
                  </w:r>
                  <w:proofErr w:type="spellEnd"/>
                </w:p>
              </w:txbxContent>
            </v:textbox>
          </v:shape>
        </w:pict>
      </w:r>
      <w:r w:rsidRPr="002B1B4F">
        <w:rPr>
          <w:noProof/>
        </w:rPr>
        <w:pict>
          <v:shape id="Схема 10" o:spid="_x0000_s1034" type="#_x0000_t75" style="position:absolute;margin-left:401.6pt;margin-top:-43.55pt;width:102.25pt;height:40.3pt;z-index:-251662336;visibility:visible;mso-wrap-distance-top:9.46pt;mso-position-horizontal-relative:margin;mso-position-vertical-relative:margin">
            <v:imagedata r:id="rId7" o:title=""/>
            <o:lock v:ext="edit" aspectratio="f"/>
            <w10:wrap type="square" anchorx="margin" anchory="margin"/>
          </v:shape>
        </w:pict>
      </w:r>
      <w:r w:rsidR="00CA5635">
        <w:rPr>
          <w:i/>
          <w:iCs/>
          <w:lang w:val="en-US"/>
        </w:rPr>
        <w:softHyphen/>
      </w:r>
      <w:r w:rsidR="00CA5635">
        <w:rPr>
          <w:i/>
          <w:iCs/>
          <w:lang w:val="en-US"/>
        </w:rPr>
        <w:softHyphen/>
      </w:r>
      <w:r w:rsidRPr="002B1B4F">
        <w:rPr>
          <w:noProof/>
        </w:rPr>
        <w:pict>
          <v:shape id="Рисунок 6" o:spid="_x0000_s1035" type="#_x0000_t75" alt="http://lenagold.narod.ru/fon/clipart/n/nogo/novgod305.png" style="position:absolute;margin-left:-16.6pt;margin-top:400.1pt;width:467.15pt;height:278.65pt;z-index:251652096;visibility:visible;mso-position-horizontal-relative:text;mso-position-vertical-relative:text">
            <v:imagedata r:id="rId9" o:title=""/>
          </v:shape>
        </w:pict>
      </w:r>
      <w:r w:rsidR="00CA5635">
        <w:rPr>
          <w:i/>
          <w:iCs/>
          <w:lang w:val="en-US"/>
        </w:rPr>
        <w:br w:type="page"/>
      </w:r>
    </w:p>
    <w:p w:rsidR="00CA5635" w:rsidRPr="004046DC" w:rsidRDefault="002B1B4F">
      <w:pPr>
        <w:rPr>
          <w:i/>
          <w:iCs/>
        </w:rPr>
      </w:pPr>
      <w:r w:rsidRPr="002B1B4F">
        <w:rPr>
          <w:noProof/>
        </w:rPr>
        <w:pict>
          <v:shape id="Рисунок 31" o:spid="_x0000_s1036" type="#_x0000_t75" alt="http://lenagold.narod.ru/fon/clipart/n/nogo/novgod305.png" style="position:absolute;margin-left:-9.05pt;margin-top:454.2pt;width:467.15pt;height:278.65pt;z-index:251667456;visibility:visible">
            <v:imagedata r:id="rId9" o:title=""/>
            <w10:wrap type="square"/>
          </v:shape>
        </w:pict>
      </w:r>
      <w:r w:rsidRPr="002B1B4F">
        <w:rPr>
          <w:noProof/>
        </w:rPr>
        <w:pict>
          <v:shape id="_x0000_s1037" type="#_x0000_t202" style="position:absolute;margin-left:-45.25pt;margin-top:-27.25pt;width:530.05pt;height:443.15pt;z-index:251666432;visibility:visible" filled="f" stroked="f">
            <v:textbox style="mso-next-textbox:#_x0000_s1037">
              <w:txbxContent>
                <w:p w:rsidR="00CA5635" w:rsidRPr="004046DC" w:rsidRDefault="00CA5635" w:rsidP="00360D5D">
                  <w:pPr>
                    <w:pStyle w:val="ad"/>
                    <w:numPr>
                      <w:ilvl w:val="0"/>
                      <w:numId w:val="1"/>
                    </w:numPr>
                    <w:rPr>
                      <w:i/>
                      <w:iCs/>
                      <w:sz w:val="28"/>
                      <w:szCs w:val="28"/>
                    </w:rPr>
                  </w:pPr>
                  <w:r w:rsidRPr="004046DC">
                    <w:rPr>
                      <w:i/>
                      <w:iCs/>
                      <w:sz w:val="28"/>
                      <w:szCs w:val="28"/>
                    </w:rPr>
                    <w:t xml:space="preserve">Гороскоп на 2014 год для </w:t>
                  </w:r>
                  <w:r w:rsidRPr="004046DC">
                    <w:rPr>
                      <w:b/>
                      <w:bCs/>
                      <w:i/>
                      <w:iCs/>
                      <w:sz w:val="28"/>
                      <w:szCs w:val="28"/>
                    </w:rPr>
                    <w:t>Скорпиона</w:t>
                  </w:r>
                  <w:r w:rsidRPr="004046DC">
                    <w:rPr>
                      <w:i/>
                      <w:iCs/>
                      <w:sz w:val="28"/>
                      <w:szCs w:val="28"/>
                    </w:rPr>
                    <w:t> – этому знаку зодиака  предстоит многому научиться, открыть новые перспективы в год огненной Лошади. Астрологи рекомендуют не лениться, впитывать полезную информацию, это поможет реализовать задуманное. Скорпионы не должны строить заоблачных планов, все задумки должны быть реальными и выполнять их нужно поэтапно, чтобы достигнуть цели.</w:t>
                  </w:r>
                  <w:r w:rsidRPr="004046DC">
                    <w:rPr>
                      <w:i/>
                      <w:iCs/>
                      <w:sz w:val="28"/>
                      <w:szCs w:val="28"/>
                    </w:rPr>
                    <w:br/>
                  </w:r>
                </w:p>
                <w:p w:rsidR="00CA5635" w:rsidRPr="004046DC" w:rsidRDefault="00CA5635" w:rsidP="00360D5D">
                  <w:pPr>
                    <w:pStyle w:val="ad"/>
                    <w:numPr>
                      <w:ilvl w:val="0"/>
                      <w:numId w:val="1"/>
                    </w:numPr>
                    <w:rPr>
                      <w:i/>
                      <w:iCs/>
                      <w:sz w:val="28"/>
                      <w:szCs w:val="28"/>
                    </w:rPr>
                  </w:pPr>
                  <w:r w:rsidRPr="004046DC">
                    <w:rPr>
                      <w:i/>
                      <w:iCs/>
                      <w:sz w:val="28"/>
                      <w:szCs w:val="28"/>
                    </w:rPr>
                    <w:t xml:space="preserve">Гороскоп на 2014 год для </w:t>
                  </w:r>
                  <w:r w:rsidRPr="004046DC">
                    <w:rPr>
                      <w:b/>
                      <w:bCs/>
                      <w:i/>
                      <w:iCs/>
                      <w:sz w:val="28"/>
                      <w:szCs w:val="28"/>
                    </w:rPr>
                    <w:t>Стрельца </w:t>
                  </w:r>
                  <w:r w:rsidRPr="004046DC">
                    <w:rPr>
                      <w:i/>
                      <w:iCs/>
                      <w:sz w:val="28"/>
                      <w:szCs w:val="28"/>
                    </w:rPr>
                    <w:t>– небесные светила советуют Стрельцам побольше общаться и т</w:t>
                  </w:r>
                  <w:proofErr w:type="gramStart"/>
                  <w:r w:rsidRPr="004046DC">
                    <w:rPr>
                      <w:i/>
                      <w:iCs/>
                      <w:sz w:val="28"/>
                      <w:szCs w:val="28"/>
                    </w:rPr>
                    <w:t>.о</w:t>
                  </w:r>
                  <w:proofErr w:type="gramEnd"/>
                  <w:r w:rsidRPr="004046DC">
                    <w:rPr>
                      <w:i/>
                      <w:iCs/>
                      <w:sz w:val="28"/>
                      <w:szCs w:val="28"/>
                    </w:rPr>
                    <w:t xml:space="preserve"> заводить полезные знакомства. Именно наличие связей поможет разрешать проблемные ситуации. Рекомендуется развивать индивидуальные способности, это принесет самоудовлетворение, настроит на позитив, а значит, шанс на успех существенно увеличиться.</w:t>
                  </w:r>
                  <w:r w:rsidRPr="004046DC">
                    <w:rPr>
                      <w:i/>
                      <w:iCs/>
                      <w:sz w:val="28"/>
                      <w:szCs w:val="28"/>
                    </w:rPr>
                    <w:br/>
                  </w:r>
                </w:p>
                <w:p w:rsidR="00CA5635" w:rsidRPr="004046DC" w:rsidRDefault="00CA5635" w:rsidP="00360D5D">
                  <w:pPr>
                    <w:pStyle w:val="ad"/>
                    <w:numPr>
                      <w:ilvl w:val="0"/>
                      <w:numId w:val="1"/>
                    </w:numPr>
                    <w:rPr>
                      <w:i/>
                      <w:iCs/>
                      <w:sz w:val="28"/>
                      <w:szCs w:val="28"/>
                    </w:rPr>
                  </w:pPr>
                  <w:r w:rsidRPr="004046DC">
                    <w:rPr>
                      <w:i/>
                      <w:iCs/>
                      <w:sz w:val="28"/>
                      <w:szCs w:val="28"/>
                    </w:rPr>
                    <w:t xml:space="preserve">Затворничество не приносит много пользы, поэтому гороскоп на 2014 год для </w:t>
                  </w:r>
                  <w:r w:rsidRPr="004046DC">
                    <w:rPr>
                      <w:b/>
                      <w:bCs/>
                      <w:i/>
                      <w:iCs/>
                      <w:sz w:val="28"/>
                      <w:szCs w:val="28"/>
                    </w:rPr>
                    <w:t>Козерога</w:t>
                  </w:r>
                  <w:r w:rsidRPr="004046DC">
                    <w:rPr>
                      <w:i/>
                      <w:iCs/>
                      <w:sz w:val="28"/>
                      <w:szCs w:val="28"/>
                    </w:rPr>
                    <w:t xml:space="preserve"> приготовил множество встреч. Представителям этого знака зодиака рекомендуется вести более социальный образ жизни, </w:t>
                  </w:r>
                  <w:proofErr w:type="gramStart"/>
                  <w:r w:rsidRPr="004046DC">
                    <w:rPr>
                      <w:i/>
                      <w:iCs/>
                      <w:sz w:val="28"/>
                      <w:szCs w:val="28"/>
                    </w:rPr>
                    <w:t>почаще</w:t>
                  </w:r>
                  <w:proofErr w:type="gramEnd"/>
                  <w:r w:rsidRPr="004046DC">
                    <w:rPr>
                      <w:i/>
                      <w:iCs/>
                      <w:sz w:val="28"/>
                      <w:szCs w:val="28"/>
                    </w:rPr>
                    <w:t xml:space="preserve"> проводить время в дружеской обстановке. В целом для Козерогов 2014 год</w:t>
                  </w:r>
                  <w:r>
                    <w:rPr>
                      <w:i/>
                      <w:iCs/>
                      <w:sz w:val="28"/>
                      <w:szCs w:val="28"/>
                    </w:rPr>
                    <w:t xml:space="preserve"> </w:t>
                  </w:r>
                  <w:r w:rsidRPr="004046DC">
                    <w:rPr>
                      <w:i/>
                      <w:iCs/>
                      <w:sz w:val="28"/>
                      <w:szCs w:val="28"/>
                    </w:rPr>
                    <w:t>обещает быть весьма успешным.</w:t>
                  </w:r>
                </w:p>
              </w:txbxContent>
            </v:textbox>
          </v:shape>
        </w:pict>
      </w:r>
      <w:r w:rsidRPr="002B1B4F">
        <w:rPr>
          <w:noProof/>
        </w:rPr>
        <w:pict>
          <v:shape id="_x0000_s1038" type="#_x0000_t202" style="position:absolute;margin-left:144.8pt;margin-top:-144.9pt;width:153.9pt;height:54.35pt;z-index:251664384;visibility:visible" filled="f" stroked="f" strokeweight="1.5pt">
            <v:textbox style="mso-next-textbox:#_x0000_s1038">
              <w:txbxContent>
                <w:p w:rsidR="00CA5635" w:rsidRPr="009B5030" w:rsidRDefault="00CA5635" w:rsidP="004046DC">
                  <w:pPr>
                    <w:jc w:val="center"/>
                    <w:rPr>
                      <w:b/>
                      <w:bCs/>
                      <w:color w:val="548DD4"/>
                      <w:sz w:val="96"/>
                      <w:szCs w:val="96"/>
                    </w:rPr>
                  </w:pPr>
                  <w:proofErr w:type="spellStart"/>
                  <w:r w:rsidRPr="009B5030">
                    <w:rPr>
                      <w:b/>
                      <w:bCs/>
                      <w:color w:val="548DD4"/>
                      <w:sz w:val="72"/>
                      <w:szCs w:val="72"/>
                    </w:rPr>
                    <w:t>Креатив</w:t>
                  </w:r>
                  <w:proofErr w:type="spellEnd"/>
                </w:p>
              </w:txbxContent>
            </v:textbox>
          </v:shape>
        </w:pict>
      </w:r>
      <w:r w:rsidRPr="002B1B4F">
        <w:rPr>
          <w:noProof/>
        </w:rPr>
        <w:pict>
          <v:shape id="Схема 28" o:spid="_x0000_s1039" type="#_x0000_t75" style="position:absolute;margin-left:-27.15pt;margin-top:9.05pt;width:509.3pt;height:45.1pt;z-index:251663360;visibility:visible;mso-wrap-distance-top:22.08pt;mso-wrap-distance-bottom:11pt;mso-position-horizontal-relative:margin;mso-position-vertical-relative:margin">
            <v:imagedata r:id="rId8" o:title=""/>
            <o:lock v:ext="edit" aspectratio="f"/>
            <w10:wrap type="square" anchorx="margin" anchory="margin"/>
          </v:shape>
        </w:pict>
      </w:r>
      <w:r w:rsidRPr="002B1B4F">
        <w:rPr>
          <w:noProof/>
        </w:rPr>
        <w:pict>
          <v:shape id="Схема 29" o:spid="_x0000_s1040" type="#_x0000_t75" style="position:absolute;margin-left:397.85pt;margin-top:-45.3pt;width:102.25pt;height:40.3pt;z-index:-251651072;visibility:visible;mso-wrap-distance-top:9.46pt;mso-position-horizontal-relative:margin;mso-position-vertical-relative:margin">
            <v:imagedata r:id="rId7" o:title=""/>
            <o:lock v:ext="edit" aspectratio="f"/>
            <w10:wrap type="square" anchorx="margin" anchory="margin"/>
          </v:shape>
        </w:pict>
      </w:r>
      <w:r w:rsidR="00CA5635">
        <w:rPr>
          <w:i/>
          <w:iCs/>
          <w:lang w:val="en-US"/>
        </w:rPr>
        <w:br w:type="page"/>
      </w:r>
    </w:p>
    <w:p w:rsidR="00CA5635" w:rsidRPr="000F3671" w:rsidRDefault="002B1B4F" w:rsidP="00EF61CE">
      <w:pPr>
        <w:spacing w:before="240"/>
        <w:rPr>
          <w:i/>
          <w:iCs/>
          <w:lang w:val="en-US"/>
        </w:rPr>
      </w:pPr>
      <w:bookmarkStart w:id="0" w:name="_GoBack"/>
      <w:bookmarkEnd w:id="0"/>
      <w:r w:rsidRPr="002B1B4F">
        <w:rPr>
          <w:noProof/>
        </w:rPr>
        <w:pict>
          <v:shape id="Рисунок 15" o:spid="_x0000_s1041" type="#_x0000_t75" alt="http://lenagold.narod.ru/fon/clipart/n/nogo/novgod305.png" style="position:absolute;margin-left:-18.1pt;margin-top:454.2pt;width:467.15pt;height:278.65pt;z-index:251659264;visibility:visible">
            <v:imagedata r:id="rId9" o:title=""/>
            <w10:wrap type="square"/>
          </v:shape>
        </w:pict>
      </w:r>
      <w:r w:rsidRPr="002B1B4F">
        <w:rPr>
          <w:noProof/>
        </w:rPr>
        <w:pict>
          <v:shape id="_x0000_s1042" type="#_x0000_t202" style="position:absolute;margin-left:-45.25pt;margin-top:-29.8pt;width:530.05pt;height:443.15pt;z-index:251660288;visibility:visible" filled="f" stroked="f">
            <v:textbox>
              <w:txbxContent>
                <w:p w:rsidR="00CA5635" w:rsidRPr="00360D5D" w:rsidRDefault="00CA5635" w:rsidP="00360D5D">
                  <w:pPr>
                    <w:pStyle w:val="ad"/>
                    <w:numPr>
                      <w:ilvl w:val="0"/>
                      <w:numId w:val="1"/>
                    </w:numPr>
                    <w:rPr>
                      <w:i/>
                      <w:iCs/>
                      <w:sz w:val="28"/>
                      <w:szCs w:val="28"/>
                    </w:rPr>
                  </w:pPr>
                  <w:r w:rsidRPr="00360D5D">
                    <w:rPr>
                      <w:i/>
                      <w:iCs/>
                      <w:sz w:val="28"/>
                      <w:szCs w:val="28"/>
                    </w:rPr>
                    <w:t xml:space="preserve">Каким будет гороскоп на 2014 год для </w:t>
                  </w:r>
                  <w:r w:rsidRPr="00360D5D">
                    <w:rPr>
                      <w:b/>
                      <w:bCs/>
                      <w:i/>
                      <w:iCs/>
                      <w:sz w:val="28"/>
                      <w:szCs w:val="28"/>
                    </w:rPr>
                    <w:t>Водолея</w:t>
                  </w:r>
                  <w:r w:rsidRPr="00360D5D">
                    <w:rPr>
                      <w:i/>
                      <w:iCs/>
                      <w:sz w:val="28"/>
                      <w:szCs w:val="28"/>
                    </w:rPr>
                    <w:t> – в начале года Лошади велика вероятность, что представители данного созвездия будут совершать не очень справедливые поступки, это приведет ко многим проблемам, которые непременно придется решать. Небесные светила предлагают взять на вооружение девиз: «Есть цель – препятствий нет».</w:t>
                  </w:r>
                  <w:r w:rsidRPr="00360D5D">
                    <w:rPr>
                      <w:i/>
                      <w:iCs/>
                      <w:sz w:val="28"/>
                      <w:szCs w:val="28"/>
                    </w:rPr>
                    <w:br/>
                  </w:r>
                </w:p>
                <w:p w:rsidR="00CA5635" w:rsidRPr="004046DC" w:rsidRDefault="00CA5635" w:rsidP="00360D5D">
                  <w:pPr>
                    <w:pStyle w:val="ad"/>
                    <w:numPr>
                      <w:ilvl w:val="0"/>
                      <w:numId w:val="1"/>
                    </w:numPr>
                    <w:rPr>
                      <w:i/>
                      <w:iCs/>
                      <w:sz w:val="28"/>
                      <w:szCs w:val="28"/>
                    </w:rPr>
                  </w:pPr>
                  <w:r w:rsidRPr="00360D5D">
                    <w:rPr>
                      <w:i/>
                      <w:iCs/>
                      <w:sz w:val="28"/>
                      <w:szCs w:val="28"/>
                    </w:rPr>
                    <w:t xml:space="preserve">Представителям водяного знака </w:t>
                  </w:r>
                  <w:r w:rsidRPr="00360D5D">
                    <w:rPr>
                      <w:b/>
                      <w:bCs/>
                      <w:i/>
                      <w:iCs/>
                      <w:sz w:val="28"/>
                      <w:szCs w:val="28"/>
                    </w:rPr>
                    <w:t xml:space="preserve">Рыб </w:t>
                  </w:r>
                  <w:r w:rsidRPr="00360D5D">
                    <w:rPr>
                      <w:i/>
                      <w:iCs/>
                      <w:sz w:val="28"/>
                      <w:szCs w:val="28"/>
                    </w:rPr>
                    <w:t xml:space="preserve">не следует строить планы </w:t>
                  </w:r>
                  <w:proofErr w:type="gramStart"/>
                  <w:r w:rsidRPr="00360D5D">
                    <w:rPr>
                      <w:i/>
                      <w:iCs/>
                      <w:sz w:val="28"/>
                      <w:szCs w:val="28"/>
                    </w:rPr>
                    <w:t>на</w:t>
                  </w:r>
                  <w:proofErr w:type="gramEnd"/>
                  <w:r w:rsidR="003C1769">
                    <w:rPr>
                      <w:i/>
                      <w:iCs/>
                      <w:sz w:val="28"/>
                      <w:szCs w:val="28"/>
                    </w:rPr>
                    <w:t xml:space="preserve"> </w:t>
                  </w:r>
                  <w:r w:rsidRPr="00360D5D">
                    <w:rPr>
                      <w:i/>
                      <w:iCs/>
                      <w:sz w:val="28"/>
                      <w:szCs w:val="28"/>
                    </w:rPr>
                    <w:t>перед. Гороскоп на 2014 год для Рыб</w:t>
                  </w:r>
                  <w:r>
                    <w:rPr>
                      <w:i/>
                      <w:iCs/>
                      <w:sz w:val="28"/>
                      <w:szCs w:val="28"/>
                    </w:rPr>
                    <w:t xml:space="preserve"> </w:t>
                  </w:r>
                  <w:r w:rsidRPr="00360D5D">
                    <w:rPr>
                      <w:i/>
                      <w:iCs/>
                      <w:sz w:val="28"/>
                      <w:szCs w:val="28"/>
                    </w:rPr>
                    <w:t>предупреждает, что в первой декаде 2014 года велика вероятность возникновения факторов, которые помешают реализовать задуманное. Лучше – действовать согласно ситуации, стоит доверять интуиции, тем более</w:t>
                  </w:r>
                  <w:proofErr w:type="gramStart"/>
                  <w:r w:rsidRPr="00360D5D">
                    <w:rPr>
                      <w:i/>
                      <w:iCs/>
                      <w:sz w:val="28"/>
                      <w:szCs w:val="28"/>
                    </w:rPr>
                    <w:t>,</w:t>
                  </w:r>
                  <w:proofErr w:type="gramEnd"/>
                  <w:r w:rsidRPr="00360D5D">
                    <w:rPr>
                      <w:i/>
                      <w:iCs/>
                      <w:sz w:val="28"/>
                      <w:szCs w:val="28"/>
                    </w:rPr>
                    <w:t xml:space="preserve"> что она будет хорошо «работать». Гороскоп 2014 не рекомендует Рыбам пытаться делать несколько занятий сразу, целесообразнее сосредоточиться на чем-то конкретном.</w:t>
                  </w:r>
                  <w:r w:rsidRPr="00360D5D">
                    <w:rPr>
                      <w:i/>
                      <w:iCs/>
                      <w:sz w:val="28"/>
                      <w:szCs w:val="28"/>
                    </w:rPr>
                    <w:br/>
                  </w:r>
                  <w:r>
                    <w:rPr>
                      <w:i/>
                      <w:iCs/>
                      <w:sz w:val="28"/>
                      <w:szCs w:val="28"/>
                    </w:rPr>
                    <w:softHyphen/>
                  </w:r>
                  <w:r>
                    <w:rPr>
                      <w:i/>
                      <w:iCs/>
                      <w:sz w:val="28"/>
                      <w:szCs w:val="28"/>
                    </w:rPr>
                    <w:softHyphen/>
                  </w:r>
                </w:p>
              </w:txbxContent>
            </v:textbox>
          </v:shape>
        </w:pict>
      </w:r>
      <w:r w:rsidRPr="002B1B4F">
        <w:rPr>
          <w:noProof/>
        </w:rPr>
        <w:pict>
          <v:shape id="_x0000_s1043" type="#_x0000_t202" style="position:absolute;margin-left:153.85pt;margin-top:-147.45pt;width:153.9pt;height:54.35pt;z-index:251661312;visibility:visible" filled="f" stroked="f" strokeweight="1.5pt">
            <v:textbox>
              <w:txbxContent>
                <w:p w:rsidR="00CA5635" w:rsidRPr="009B5030" w:rsidRDefault="00CA5635" w:rsidP="004046DC">
                  <w:pPr>
                    <w:jc w:val="center"/>
                    <w:rPr>
                      <w:b/>
                      <w:bCs/>
                      <w:color w:val="548DD4"/>
                      <w:sz w:val="96"/>
                      <w:szCs w:val="96"/>
                    </w:rPr>
                  </w:pPr>
                  <w:proofErr w:type="spellStart"/>
                  <w:r w:rsidRPr="009B5030">
                    <w:rPr>
                      <w:b/>
                      <w:bCs/>
                      <w:color w:val="548DD4"/>
                      <w:sz w:val="72"/>
                      <w:szCs w:val="72"/>
                    </w:rPr>
                    <w:t>Креатив</w:t>
                  </w:r>
                  <w:proofErr w:type="spellEnd"/>
                </w:p>
              </w:txbxContent>
            </v:textbox>
          </v:shape>
        </w:pict>
      </w:r>
      <w:r w:rsidRPr="002B1B4F">
        <w:rPr>
          <w:noProof/>
        </w:rPr>
        <w:pict>
          <v:shape id="Схема 14" o:spid="_x0000_s1044" type="#_x0000_t75" style="position:absolute;margin-left:-29.25pt;margin-top:20.65pt;width:509.3pt;height:45.1pt;z-index:251658240;visibility:visible;mso-wrap-distance-top:22.08pt;mso-wrap-distance-bottom:11pt;mso-position-horizontal-relative:margin;mso-position-vertical-relative:margin">
            <v:imagedata r:id="rId8" o:title=""/>
            <o:lock v:ext="edit" aspectratio="f"/>
            <w10:wrap type="square" anchorx="margin" anchory="margin"/>
          </v:shape>
        </w:pict>
      </w:r>
      <w:r w:rsidRPr="002B1B4F">
        <w:rPr>
          <w:noProof/>
        </w:rPr>
        <w:pict>
          <v:shape id="Схема 23" o:spid="_x0000_s1045" type="#_x0000_t75" style="position:absolute;margin-left:397.35pt;margin-top:-44pt;width:102.25pt;height:40.3pt;z-index:-251654144;visibility:visible;mso-wrap-distance-top:9.46pt;mso-position-horizontal-relative:margin;mso-position-vertical-relative:margin">
            <v:imagedata r:id="rId7" o:title=""/>
            <o:lock v:ext="edit" aspectratio="f"/>
            <w10:wrap type="square" anchorx="margin" anchory="margin"/>
          </v:shape>
        </w:pict>
      </w:r>
    </w:p>
    <w:sectPr w:rsidR="00CA5635" w:rsidRPr="000F3671" w:rsidSect="00B41C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635" w:rsidRDefault="00CA5635" w:rsidP="007A3BC1">
      <w:pPr>
        <w:spacing w:after="0" w:line="240" w:lineRule="auto"/>
      </w:pPr>
      <w:r>
        <w:separator/>
      </w:r>
    </w:p>
  </w:endnote>
  <w:endnote w:type="continuationSeparator" w:id="1">
    <w:p w:rsidR="00CA5635" w:rsidRDefault="00CA5635" w:rsidP="007A3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635" w:rsidRDefault="00CA5635" w:rsidP="007A3BC1">
      <w:pPr>
        <w:spacing w:after="0" w:line="240" w:lineRule="auto"/>
      </w:pPr>
      <w:r>
        <w:separator/>
      </w:r>
    </w:p>
  </w:footnote>
  <w:footnote w:type="continuationSeparator" w:id="1">
    <w:p w:rsidR="00CA5635" w:rsidRDefault="00CA5635" w:rsidP="007A3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0EAB"/>
    <w:multiLevelType w:val="hybridMultilevel"/>
    <w:tmpl w:val="489A8EE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1642966"/>
    <w:multiLevelType w:val="hybridMultilevel"/>
    <w:tmpl w:val="E45AF4D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A3C077F"/>
    <w:multiLevelType w:val="hybridMultilevel"/>
    <w:tmpl w:val="A542427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99E26E6"/>
    <w:multiLevelType w:val="hybridMultilevel"/>
    <w:tmpl w:val="44B8B94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BF41BAC"/>
    <w:multiLevelType w:val="hybridMultilevel"/>
    <w:tmpl w:val="B78ACB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9E8"/>
    <w:rsid w:val="000277A0"/>
    <w:rsid w:val="00090DC3"/>
    <w:rsid w:val="000D0571"/>
    <w:rsid w:val="000F3671"/>
    <w:rsid w:val="000F72C9"/>
    <w:rsid w:val="00140FFE"/>
    <w:rsid w:val="001F0DCC"/>
    <w:rsid w:val="002A63D7"/>
    <w:rsid w:val="002B0B39"/>
    <w:rsid w:val="002B1B4F"/>
    <w:rsid w:val="002E4D46"/>
    <w:rsid w:val="00360D5D"/>
    <w:rsid w:val="003743C6"/>
    <w:rsid w:val="003C1769"/>
    <w:rsid w:val="003D218F"/>
    <w:rsid w:val="004046DC"/>
    <w:rsid w:val="004137D1"/>
    <w:rsid w:val="00577D2B"/>
    <w:rsid w:val="006634CB"/>
    <w:rsid w:val="006765C1"/>
    <w:rsid w:val="00676622"/>
    <w:rsid w:val="007601E3"/>
    <w:rsid w:val="007729E8"/>
    <w:rsid w:val="00794D0F"/>
    <w:rsid w:val="007A3BC1"/>
    <w:rsid w:val="007E3AC1"/>
    <w:rsid w:val="007F1AA6"/>
    <w:rsid w:val="009B5030"/>
    <w:rsid w:val="009C47D5"/>
    <w:rsid w:val="009E0872"/>
    <w:rsid w:val="00B07103"/>
    <w:rsid w:val="00B130E9"/>
    <w:rsid w:val="00B41CC2"/>
    <w:rsid w:val="00BA2606"/>
    <w:rsid w:val="00C3558C"/>
    <w:rsid w:val="00CA5635"/>
    <w:rsid w:val="00D63A34"/>
    <w:rsid w:val="00D752BD"/>
    <w:rsid w:val="00DA6E7D"/>
    <w:rsid w:val="00DF4AB1"/>
    <w:rsid w:val="00EF61CE"/>
    <w:rsid w:val="00F209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72"/>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72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729E8"/>
    <w:rPr>
      <w:rFonts w:ascii="Tahoma" w:hAnsi="Tahoma" w:cs="Tahoma"/>
      <w:sz w:val="16"/>
      <w:szCs w:val="16"/>
    </w:rPr>
  </w:style>
  <w:style w:type="table" w:styleId="a5">
    <w:name w:val="Table Grid"/>
    <w:basedOn w:val="a1"/>
    <w:uiPriority w:val="99"/>
    <w:rsid w:val="007729E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rsid w:val="007A3BC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7A3BC1"/>
  </w:style>
  <w:style w:type="paragraph" w:styleId="a8">
    <w:name w:val="footer"/>
    <w:basedOn w:val="a"/>
    <w:link w:val="a9"/>
    <w:uiPriority w:val="99"/>
    <w:semiHidden/>
    <w:rsid w:val="007A3BC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A3BC1"/>
  </w:style>
  <w:style w:type="character" w:customStyle="1" w:styleId="apple-converted-space">
    <w:name w:val="apple-converted-space"/>
    <w:basedOn w:val="a0"/>
    <w:uiPriority w:val="99"/>
    <w:rsid w:val="007E3AC1"/>
  </w:style>
  <w:style w:type="paragraph" w:styleId="aa">
    <w:name w:val="Normal (Web)"/>
    <w:basedOn w:val="a"/>
    <w:uiPriority w:val="99"/>
    <w:semiHidden/>
    <w:rsid w:val="001F0DCC"/>
    <w:pPr>
      <w:spacing w:before="100" w:beforeAutospacing="1" w:after="100" w:afterAutospacing="1" w:line="240" w:lineRule="auto"/>
    </w:pPr>
    <w:rPr>
      <w:rFonts w:cs="Times New Roman"/>
      <w:sz w:val="24"/>
      <w:szCs w:val="24"/>
    </w:rPr>
  </w:style>
  <w:style w:type="character" w:styleId="ab">
    <w:name w:val="Hyperlink"/>
    <w:basedOn w:val="a0"/>
    <w:uiPriority w:val="99"/>
    <w:rsid w:val="00F209A6"/>
    <w:rPr>
      <w:color w:val="0000FF"/>
      <w:u w:val="single"/>
    </w:rPr>
  </w:style>
  <w:style w:type="character" w:styleId="ac">
    <w:name w:val="Strong"/>
    <w:basedOn w:val="a0"/>
    <w:uiPriority w:val="99"/>
    <w:qFormat/>
    <w:rsid w:val="00F209A6"/>
    <w:rPr>
      <w:b/>
      <w:bCs/>
    </w:rPr>
  </w:style>
  <w:style w:type="paragraph" w:styleId="ad">
    <w:name w:val="List Paragraph"/>
    <w:basedOn w:val="a"/>
    <w:uiPriority w:val="99"/>
    <w:qFormat/>
    <w:rsid w:val="00F209A6"/>
    <w:pPr>
      <w:ind w:left="720"/>
    </w:pPr>
  </w:style>
</w:styles>
</file>

<file path=word/webSettings.xml><?xml version="1.0" encoding="utf-8"?>
<w:webSettings xmlns:r="http://schemas.openxmlformats.org/officeDocument/2006/relationships" xmlns:w="http://schemas.openxmlformats.org/wordprocessingml/2006/main">
  <w:divs>
    <w:div w:id="1011303163">
      <w:marLeft w:val="0"/>
      <w:marRight w:val="0"/>
      <w:marTop w:val="0"/>
      <w:marBottom w:val="0"/>
      <w:divBdr>
        <w:top w:val="none" w:sz="0" w:space="0" w:color="auto"/>
        <w:left w:val="none" w:sz="0" w:space="0" w:color="auto"/>
        <w:bottom w:val="none" w:sz="0" w:space="0" w:color="auto"/>
        <w:right w:val="none" w:sz="0" w:space="0" w:color="auto"/>
      </w:divBdr>
      <w:divsChild>
        <w:div w:id="1011303166">
          <w:marLeft w:val="547"/>
          <w:marRight w:val="0"/>
          <w:marTop w:val="0"/>
          <w:marBottom w:val="0"/>
          <w:divBdr>
            <w:top w:val="none" w:sz="0" w:space="0" w:color="auto"/>
            <w:left w:val="none" w:sz="0" w:space="0" w:color="auto"/>
            <w:bottom w:val="none" w:sz="0" w:space="0" w:color="auto"/>
            <w:right w:val="none" w:sz="0" w:space="0" w:color="auto"/>
          </w:divBdr>
        </w:div>
      </w:divsChild>
    </w:div>
    <w:div w:id="1011303164">
      <w:marLeft w:val="0"/>
      <w:marRight w:val="0"/>
      <w:marTop w:val="0"/>
      <w:marBottom w:val="0"/>
      <w:divBdr>
        <w:top w:val="none" w:sz="0" w:space="0" w:color="auto"/>
        <w:left w:val="none" w:sz="0" w:space="0" w:color="auto"/>
        <w:bottom w:val="none" w:sz="0" w:space="0" w:color="auto"/>
        <w:right w:val="none" w:sz="0" w:space="0" w:color="auto"/>
      </w:divBdr>
    </w:div>
    <w:div w:id="1011303165">
      <w:marLeft w:val="0"/>
      <w:marRight w:val="0"/>
      <w:marTop w:val="0"/>
      <w:marBottom w:val="0"/>
      <w:divBdr>
        <w:top w:val="none" w:sz="0" w:space="0" w:color="auto"/>
        <w:left w:val="none" w:sz="0" w:space="0" w:color="auto"/>
        <w:bottom w:val="none" w:sz="0" w:space="0" w:color="auto"/>
        <w:right w:val="none" w:sz="0" w:space="0" w:color="auto"/>
      </w:divBdr>
      <w:divsChild>
        <w:div w:id="1011303171">
          <w:marLeft w:val="547"/>
          <w:marRight w:val="0"/>
          <w:marTop w:val="0"/>
          <w:marBottom w:val="0"/>
          <w:divBdr>
            <w:top w:val="none" w:sz="0" w:space="0" w:color="auto"/>
            <w:left w:val="none" w:sz="0" w:space="0" w:color="auto"/>
            <w:bottom w:val="none" w:sz="0" w:space="0" w:color="auto"/>
            <w:right w:val="none" w:sz="0" w:space="0" w:color="auto"/>
          </w:divBdr>
        </w:div>
      </w:divsChild>
    </w:div>
    <w:div w:id="1011303167">
      <w:marLeft w:val="0"/>
      <w:marRight w:val="0"/>
      <w:marTop w:val="0"/>
      <w:marBottom w:val="0"/>
      <w:divBdr>
        <w:top w:val="none" w:sz="0" w:space="0" w:color="auto"/>
        <w:left w:val="none" w:sz="0" w:space="0" w:color="auto"/>
        <w:bottom w:val="none" w:sz="0" w:space="0" w:color="auto"/>
        <w:right w:val="none" w:sz="0" w:space="0" w:color="auto"/>
      </w:divBdr>
    </w:div>
    <w:div w:id="1011303168">
      <w:marLeft w:val="0"/>
      <w:marRight w:val="0"/>
      <w:marTop w:val="0"/>
      <w:marBottom w:val="0"/>
      <w:divBdr>
        <w:top w:val="none" w:sz="0" w:space="0" w:color="auto"/>
        <w:left w:val="none" w:sz="0" w:space="0" w:color="auto"/>
        <w:bottom w:val="none" w:sz="0" w:space="0" w:color="auto"/>
        <w:right w:val="none" w:sz="0" w:space="0" w:color="auto"/>
      </w:divBdr>
    </w:div>
    <w:div w:id="1011303169">
      <w:marLeft w:val="0"/>
      <w:marRight w:val="0"/>
      <w:marTop w:val="0"/>
      <w:marBottom w:val="0"/>
      <w:divBdr>
        <w:top w:val="none" w:sz="0" w:space="0" w:color="auto"/>
        <w:left w:val="none" w:sz="0" w:space="0" w:color="auto"/>
        <w:bottom w:val="none" w:sz="0" w:space="0" w:color="auto"/>
        <w:right w:val="none" w:sz="0" w:space="0" w:color="auto"/>
      </w:divBdr>
    </w:div>
    <w:div w:id="1011303170">
      <w:marLeft w:val="0"/>
      <w:marRight w:val="0"/>
      <w:marTop w:val="0"/>
      <w:marBottom w:val="0"/>
      <w:divBdr>
        <w:top w:val="none" w:sz="0" w:space="0" w:color="auto"/>
        <w:left w:val="none" w:sz="0" w:space="0" w:color="auto"/>
        <w:bottom w:val="none" w:sz="0" w:space="0" w:color="auto"/>
        <w:right w:val="none" w:sz="0" w:space="0" w:color="auto"/>
      </w:divBdr>
    </w:div>
    <w:div w:id="1011303172">
      <w:marLeft w:val="0"/>
      <w:marRight w:val="0"/>
      <w:marTop w:val="0"/>
      <w:marBottom w:val="0"/>
      <w:divBdr>
        <w:top w:val="none" w:sz="0" w:space="0" w:color="auto"/>
        <w:left w:val="none" w:sz="0" w:space="0" w:color="auto"/>
        <w:bottom w:val="none" w:sz="0" w:space="0" w:color="auto"/>
        <w:right w:val="none" w:sz="0" w:space="0" w:color="auto"/>
      </w:divBdr>
    </w:div>
    <w:div w:id="1011303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4</Words>
  <Characters>27</Characters>
  <Application>Microsoft Office Word</Application>
  <DocSecurity>0</DocSecurity>
  <Lines>1</Lines>
  <Paragraphs>1</Paragraphs>
  <ScaleCrop>false</ScaleCrop>
  <Company>Microsoft</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Пользователь</cp:lastModifiedBy>
  <cp:revision>10</cp:revision>
  <cp:lastPrinted>2013-12-25T10:14:00Z</cp:lastPrinted>
  <dcterms:created xsi:type="dcterms:W3CDTF">2013-10-17T20:46:00Z</dcterms:created>
  <dcterms:modified xsi:type="dcterms:W3CDTF">2013-12-25T10:14:00Z</dcterms:modified>
</cp:coreProperties>
</file>