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AC" w:rsidRPr="00C23AAC" w:rsidRDefault="00C23AAC" w:rsidP="00C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784EB8">
        <w:rPr>
          <w:rFonts w:ascii="Times New Roman" w:hAnsi="Times New Roman" w:cs="Times New Roman"/>
          <w:b/>
          <w:sz w:val="24"/>
          <w:szCs w:val="24"/>
        </w:rPr>
        <w:t xml:space="preserve"> по</w:t>
      </w:r>
    </w:p>
    <w:p w:rsidR="00545CC5" w:rsidRDefault="00C23AAC" w:rsidP="00C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AC">
        <w:rPr>
          <w:rFonts w:ascii="Times New Roman" w:hAnsi="Times New Roman" w:cs="Times New Roman"/>
          <w:b/>
          <w:sz w:val="24"/>
          <w:szCs w:val="24"/>
        </w:rPr>
        <w:t xml:space="preserve">формированию </w:t>
      </w:r>
      <w:r w:rsidR="00784EB8">
        <w:rPr>
          <w:rFonts w:ascii="Times New Roman" w:hAnsi="Times New Roman" w:cs="Times New Roman"/>
          <w:b/>
          <w:sz w:val="24"/>
          <w:szCs w:val="24"/>
        </w:rPr>
        <w:t xml:space="preserve">и оценке </w:t>
      </w:r>
      <w:r w:rsidRPr="00C23AAC">
        <w:rPr>
          <w:rFonts w:ascii="Times New Roman" w:hAnsi="Times New Roman" w:cs="Times New Roman"/>
          <w:b/>
          <w:sz w:val="24"/>
          <w:szCs w:val="24"/>
        </w:rPr>
        <w:t>функциональной грамотности в начальной школе</w:t>
      </w:r>
    </w:p>
    <w:p w:rsidR="00C23AAC" w:rsidRDefault="00C23AAC" w:rsidP="00C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56»</w:t>
      </w:r>
    </w:p>
    <w:p w:rsidR="00C23AAC" w:rsidRDefault="00C23AAC" w:rsidP="00C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C23AAC">
        <w:rPr>
          <w:rFonts w:ascii="Times New Roman" w:hAnsi="Times New Roman" w:cs="Times New Roman"/>
          <w:sz w:val="24"/>
          <w:szCs w:val="24"/>
        </w:rPr>
        <w:t xml:space="preserve"> для формирования функциональной грамотности обучающихся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Изучать отечественную и международную практику</w:t>
      </w:r>
      <w:r w:rsidRPr="00C23AAC">
        <w:rPr>
          <w:rFonts w:ascii="Times New Roman" w:hAnsi="Times New Roman" w:cs="Times New Roman"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sz w:val="24"/>
          <w:szCs w:val="24"/>
        </w:rPr>
        <w:t xml:space="preserve">ития функциональной грамотности </w:t>
      </w:r>
      <w:r w:rsidRPr="00C23AAC">
        <w:rPr>
          <w:rFonts w:ascii="Times New Roman" w:hAnsi="Times New Roman" w:cs="Times New Roman"/>
          <w:sz w:val="24"/>
          <w:szCs w:val="24"/>
        </w:rPr>
        <w:t>школьников.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Выявлять затруднения</w:t>
      </w:r>
      <w:r w:rsidRPr="00C23AAC">
        <w:rPr>
          <w:rFonts w:ascii="Times New Roman" w:hAnsi="Times New Roman" w:cs="Times New Roman"/>
          <w:sz w:val="24"/>
          <w:szCs w:val="24"/>
        </w:rPr>
        <w:t xml:space="preserve"> и проблем</w:t>
      </w:r>
      <w:r>
        <w:rPr>
          <w:rFonts w:ascii="Times New Roman" w:hAnsi="Times New Roman" w:cs="Times New Roman"/>
          <w:sz w:val="24"/>
          <w:szCs w:val="24"/>
        </w:rPr>
        <w:t>ы, имеющие</w:t>
      </w:r>
      <w:r w:rsidRPr="00C23AAC">
        <w:rPr>
          <w:rFonts w:ascii="Times New Roman" w:hAnsi="Times New Roman" w:cs="Times New Roman"/>
          <w:sz w:val="24"/>
          <w:szCs w:val="24"/>
        </w:rPr>
        <w:t xml:space="preserve"> место в реализации ФГОС, для принятия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C">
        <w:rPr>
          <w:rFonts w:ascii="Times New Roman" w:hAnsi="Times New Roman" w:cs="Times New Roman"/>
          <w:sz w:val="24"/>
          <w:szCs w:val="24"/>
        </w:rPr>
        <w:t>своевременных мер по обеспечению успешного выполнения задачи повышения качества образования.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механизмы</w:t>
      </w:r>
      <w:r w:rsidRPr="00C23AAC">
        <w:rPr>
          <w:rFonts w:ascii="Times New Roman" w:hAnsi="Times New Roman" w:cs="Times New Roman"/>
          <w:sz w:val="24"/>
          <w:szCs w:val="24"/>
        </w:rPr>
        <w:t xml:space="preserve"> реализации системы мер по формированию функциональной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C">
        <w:rPr>
          <w:rFonts w:ascii="Times New Roman" w:hAnsi="Times New Roman" w:cs="Times New Roman"/>
          <w:sz w:val="24"/>
          <w:szCs w:val="24"/>
        </w:rPr>
        <w:t>грамотности школьников.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Повышать квалификацию</w:t>
      </w:r>
      <w:r w:rsidRPr="00C23AAC">
        <w:rPr>
          <w:rFonts w:ascii="Times New Roman" w:hAnsi="Times New Roman" w:cs="Times New Roman"/>
          <w:sz w:val="24"/>
          <w:szCs w:val="24"/>
        </w:rPr>
        <w:t xml:space="preserve"> педагогических кадров через ознак</w:t>
      </w:r>
      <w:r>
        <w:rPr>
          <w:rFonts w:ascii="Times New Roman" w:hAnsi="Times New Roman" w:cs="Times New Roman"/>
          <w:sz w:val="24"/>
          <w:szCs w:val="24"/>
        </w:rPr>
        <w:t>омление учителей с</w:t>
      </w:r>
      <w:r w:rsidRPr="00C23AAC">
        <w:rPr>
          <w:rFonts w:ascii="Times New Roman" w:hAnsi="Times New Roman" w:cs="Times New Roman"/>
          <w:sz w:val="24"/>
          <w:szCs w:val="24"/>
        </w:rPr>
        <w:t xml:space="preserve"> подходами к формированию и оценке ФГ и банком открытых заданий.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Совершенствовать учебно-методическое обеспечение</w:t>
      </w:r>
      <w:r w:rsidRPr="00C23AAC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ожидаемых результатов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3AAC">
        <w:rPr>
          <w:rFonts w:ascii="Times New Roman" w:hAnsi="Times New Roman" w:cs="Times New Roman"/>
          <w:sz w:val="24"/>
          <w:szCs w:val="24"/>
        </w:rPr>
        <w:t xml:space="preserve">Разработка модели формирования функциональной грамотности педагогами </w:t>
      </w:r>
      <w:r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C23AAC">
        <w:rPr>
          <w:rFonts w:ascii="Times New Roman" w:hAnsi="Times New Roman" w:cs="Times New Roman"/>
          <w:sz w:val="24"/>
          <w:szCs w:val="24"/>
        </w:rPr>
        <w:t>школы.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C">
        <w:rPr>
          <w:rFonts w:ascii="Times New Roman" w:hAnsi="Times New Roman" w:cs="Times New Roman"/>
          <w:sz w:val="24"/>
          <w:szCs w:val="24"/>
        </w:rPr>
        <w:t>2. Создание условий для формирования функцио</w:t>
      </w:r>
      <w:r>
        <w:rPr>
          <w:rFonts w:ascii="Times New Roman" w:hAnsi="Times New Roman" w:cs="Times New Roman"/>
          <w:sz w:val="24"/>
          <w:szCs w:val="24"/>
        </w:rPr>
        <w:t>нальной грамотности обучающихся начальной школы.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C">
        <w:rPr>
          <w:rFonts w:ascii="Times New Roman" w:hAnsi="Times New Roman" w:cs="Times New Roman"/>
          <w:sz w:val="24"/>
          <w:szCs w:val="24"/>
        </w:rPr>
        <w:t xml:space="preserve">3. Создание банка заданий и </w:t>
      </w:r>
      <w:proofErr w:type="spellStart"/>
      <w:r w:rsidRPr="00C23AA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23AAC">
        <w:rPr>
          <w:rFonts w:ascii="Times New Roman" w:hAnsi="Times New Roman" w:cs="Times New Roman"/>
          <w:sz w:val="24"/>
          <w:szCs w:val="24"/>
        </w:rPr>
        <w:t xml:space="preserve"> технологий </w:t>
      </w:r>
      <w:r>
        <w:rPr>
          <w:rFonts w:ascii="Times New Roman" w:hAnsi="Times New Roman" w:cs="Times New Roman"/>
          <w:sz w:val="24"/>
          <w:szCs w:val="24"/>
        </w:rPr>
        <w:t xml:space="preserve">для формирования функциональной </w:t>
      </w:r>
      <w:r w:rsidRPr="00C23AAC">
        <w:rPr>
          <w:rFonts w:ascii="Times New Roman" w:hAnsi="Times New Roman" w:cs="Times New Roman"/>
          <w:sz w:val="24"/>
          <w:szCs w:val="24"/>
        </w:rPr>
        <w:t>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Pr="00C23AAC">
        <w:rPr>
          <w:rFonts w:ascii="Times New Roman" w:hAnsi="Times New Roman" w:cs="Times New Roman"/>
          <w:sz w:val="24"/>
          <w:szCs w:val="24"/>
        </w:rPr>
        <w:t>.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C">
        <w:rPr>
          <w:rFonts w:ascii="Times New Roman" w:hAnsi="Times New Roman" w:cs="Times New Roman"/>
          <w:sz w:val="24"/>
          <w:szCs w:val="24"/>
        </w:rPr>
        <w:t>4. Повышение функциональной грамотности обучающихс</w:t>
      </w:r>
      <w:r>
        <w:rPr>
          <w:rFonts w:ascii="Times New Roman" w:hAnsi="Times New Roman" w:cs="Times New Roman"/>
          <w:sz w:val="24"/>
          <w:szCs w:val="24"/>
        </w:rPr>
        <w:t>я начальной школы.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AAC" w:rsidRPr="00C23AAC" w:rsidRDefault="00C23AAC" w:rsidP="00C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07"/>
        <w:gridCol w:w="4101"/>
        <w:gridCol w:w="1128"/>
        <w:gridCol w:w="1938"/>
        <w:gridCol w:w="2227"/>
      </w:tblGrid>
      <w:tr w:rsidR="00CA5936" w:rsidTr="00866757">
        <w:tc>
          <w:tcPr>
            <w:tcW w:w="807" w:type="dxa"/>
          </w:tcPr>
          <w:p w:rsidR="00C23AAC" w:rsidRPr="00E4759C" w:rsidRDefault="00E4759C" w:rsidP="00C2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1" w:type="dxa"/>
          </w:tcPr>
          <w:p w:rsidR="00C23AAC" w:rsidRPr="00E4759C" w:rsidRDefault="00E4759C" w:rsidP="00E47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8" w:type="dxa"/>
          </w:tcPr>
          <w:p w:rsidR="00C23AAC" w:rsidRPr="00E4759C" w:rsidRDefault="00E4759C" w:rsidP="00E47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C23AAC" w:rsidRPr="00E4759C" w:rsidRDefault="00E4759C" w:rsidP="00E47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27" w:type="dxa"/>
          </w:tcPr>
          <w:p w:rsidR="00C23AAC" w:rsidRPr="00E4759C" w:rsidRDefault="00E4759C" w:rsidP="00E47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A5936" w:rsidTr="00866757">
        <w:tc>
          <w:tcPr>
            <w:tcW w:w="807" w:type="dxa"/>
          </w:tcPr>
          <w:p w:rsidR="00C23AAC" w:rsidRDefault="00E4759C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объединения:</w:t>
            </w:r>
          </w:p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нормативных и методических</w:t>
            </w:r>
          </w:p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материалов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формирования и оценки ФГ.</w:t>
            </w:r>
          </w:p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группы.</w:t>
            </w:r>
          </w:p>
          <w:p w:rsidR="00C23AAC" w:rsidRDefault="00C23AA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3AAC" w:rsidRDefault="003E2A63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C23AAC" w:rsidRDefault="003E2A63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 В.</w:t>
            </w:r>
          </w:p>
        </w:tc>
        <w:tc>
          <w:tcPr>
            <w:tcW w:w="2227" w:type="dxa"/>
          </w:tcPr>
          <w:p w:rsidR="00C23AAC" w:rsidRDefault="003E2A63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проект</w:t>
            </w:r>
          </w:p>
        </w:tc>
      </w:tr>
      <w:tr w:rsidR="00CA5936" w:rsidTr="00866757">
        <w:tc>
          <w:tcPr>
            <w:tcW w:w="807" w:type="dxa"/>
          </w:tcPr>
          <w:p w:rsidR="00C23AAC" w:rsidRDefault="00E4759C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педагогов с целью обмена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опытом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и форм активизации </w:t>
            </w:r>
            <w:proofErr w:type="spellStart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 связей для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функциональной грамотности обучающихся начальной школы.</w:t>
            </w:r>
          </w:p>
        </w:tc>
        <w:tc>
          <w:tcPr>
            <w:tcW w:w="1128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групп</w:t>
            </w:r>
          </w:p>
        </w:tc>
        <w:tc>
          <w:tcPr>
            <w:tcW w:w="2227" w:type="dxa"/>
          </w:tcPr>
          <w:p w:rsidR="00C23AAC" w:rsidRDefault="003E2A63" w:rsidP="003E2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6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</w:p>
        </w:tc>
      </w:tr>
      <w:tr w:rsidR="00CA5936" w:rsidTr="00866757">
        <w:tc>
          <w:tcPr>
            <w:tcW w:w="807" w:type="dxa"/>
          </w:tcPr>
          <w:p w:rsidR="00C23AAC" w:rsidRDefault="00E4759C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«Перспективные задачи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обновления рабочих программ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«Функциональная грамотность»</w:t>
            </w:r>
          </w:p>
        </w:tc>
        <w:tc>
          <w:tcPr>
            <w:tcW w:w="1128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2227" w:type="dxa"/>
          </w:tcPr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орректировка рабочих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программ. Переход от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контролируемых элементов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в рабочих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программах к учебным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действиям с предметным</w:t>
            </w:r>
          </w:p>
          <w:p w:rsidR="00C23AAC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</w:p>
        </w:tc>
      </w:tr>
      <w:tr w:rsidR="00CA5936" w:rsidTr="00866757">
        <w:tc>
          <w:tcPr>
            <w:tcW w:w="807" w:type="dxa"/>
          </w:tcPr>
          <w:p w:rsidR="00CA5936" w:rsidRDefault="00CA5936" w:rsidP="00CA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1" w:type="dxa"/>
          </w:tcPr>
          <w:p w:rsidR="00CA5936" w:rsidRPr="00E4759C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</w:t>
            </w:r>
          </w:p>
          <w:p w:rsidR="00CA5936" w:rsidRPr="00E4759C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организации урока (направленных на формирование</w:t>
            </w:r>
          </w:p>
          <w:p w:rsid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грамотности)</w:t>
            </w:r>
          </w:p>
        </w:tc>
        <w:tc>
          <w:tcPr>
            <w:tcW w:w="1128" w:type="dxa"/>
          </w:tcPr>
          <w:p w:rsid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групп</w:t>
            </w:r>
          </w:p>
        </w:tc>
        <w:tc>
          <w:tcPr>
            <w:tcW w:w="2227" w:type="dxa"/>
          </w:tcPr>
          <w:p w:rsid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6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</w:p>
        </w:tc>
      </w:tr>
      <w:tr w:rsidR="00CA5936" w:rsidTr="00866757">
        <w:tc>
          <w:tcPr>
            <w:tcW w:w="807" w:type="dxa"/>
          </w:tcPr>
          <w:p w:rsidR="00C23AAC" w:rsidRDefault="00E4759C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1" w:type="dxa"/>
          </w:tcPr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уроков заданий по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128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227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</w:t>
            </w:r>
          </w:p>
        </w:tc>
      </w:tr>
      <w:tr w:rsidR="00CA5936" w:rsidTr="00866757">
        <w:tc>
          <w:tcPr>
            <w:tcW w:w="807" w:type="dxa"/>
          </w:tcPr>
          <w:p w:rsidR="00C23AAC" w:rsidRDefault="00E4759C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1" w:type="dxa"/>
          </w:tcPr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для формирования функциональной грамотности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28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938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CA5936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27" w:type="dxa"/>
          </w:tcPr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 xml:space="preserve">анк </w:t>
            </w:r>
            <w:proofErr w:type="spellStart"/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технологий, заданий,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проверочных работ для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C23AAC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CA5936" w:rsidTr="00866757">
        <w:tc>
          <w:tcPr>
            <w:tcW w:w="807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1" w:type="dxa"/>
          </w:tcPr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семинар-практикум «Формирование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как основное условие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 в начальной школе»</w:t>
            </w:r>
          </w:p>
        </w:tc>
        <w:tc>
          <w:tcPr>
            <w:tcW w:w="1128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Кабанова М. В.</w:t>
            </w:r>
          </w:p>
          <w:p w:rsidR="00CA5936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Ю. А</w:t>
            </w:r>
          </w:p>
          <w:p w:rsidR="00CA5936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2227" w:type="dxa"/>
          </w:tcPr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своение педагогами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C23AAC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 реализуемого проекта</w:t>
            </w:r>
          </w:p>
        </w:tc>
      </w:tr>
      <w:tr w:rsidR="00CA5936" w:rsidTr="00866757">
        <w:tc>
          <w:tcPr>
            <w:tcW w:w="807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1" w:type="dxa"/>
          </w:tcPr>
          <w:p w:rsidR="00C23AAC" w:rsidRDefault="00E4759C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внеурочных занятий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функциональной грамотности у обучающихся начальной школы</w:t>
            </w:r>
          </w:p>
        </w:tc>
        <w:tc>
          <w:tcPr>
            <w:tcW w:w="112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193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2227" w:type="dxa"/>
          </w:tcPr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своение педагогами</w:t>
            </w:r>
          </w:p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 реализуемого проекта</w:t>
            </w:r>
          </w:p>
        </w:tc>
      </w:tr>
      <w:tr w:rsidR="00CA5936" w:rsidTr="00866757">
        <w:tc>
          <w:tcPr>
            <w:tcW w:w="807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1" w:type="dxa"/>
          </w:tcPr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</w:t>
            </w:r>
          </w:p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разработанного материала из открытого банка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заданий и технологий с целью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функциональной грамотности</w:t>
            </w:r>
          </w:p>
        </w:tc>
        <w:tc>
          <w:tcPr>
            <w:tcW w:w="112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93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6757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групп</w:t>
            </w:r>
          </w:p>
          <w:p w:rsidR="00866757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27" w:type="dxa"/>
          </w:tcPr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своение педагогами</w:t>
            </w:r>
          </w:p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 реализуемого проекта</w:t>
            </w:r>
          </w:p>
        </w:tc>
      </w:tr>
      <w:tr w:rsidR="00CA5936" w:rsidTr="00866757">
        <w:tc>
          <w:tcPr>
            <w:tcW w:w="807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1" w:type="dxa"/>
          </w:tcPr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педагогов по</w:t>
            </w:r>
          </w:p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изучению методологии и критериев оценки качества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2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ГЦРО</w:t>
            </w:r>
          </w:p>
        </w:tc>
        <w:tc>
          <w:tcPr>
            <w:tcW w:w="1938" w:type="dxa"/>
          </w:tcPr>
          <w:p w:rsid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3AAC" w:rsidRDefault="00C23AAC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своение педагогами</w:t>
            </w:r>
          </w:p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 реализуемого проекта</w:t>
            </w:r>
          </w:p>
        </w:tc>
      </w:tr>
      <w:tr w:rsidR="00CA5936" w:rsidTr="00866757">
        <w:tc>
          <w:tcPr>
            <w:tcW w:w="807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1" w:type="dxa"/>
          </w:tcPr>
          <w:p w:rsidR="00E4759C" w:rsidRPr="00E4759C" w:rsidRDefault="00213C64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E4759C"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proofErr w:type="gramEnd"/>
            <w:r w:rsidR="00E4759C"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школы и представление опыта на заседаниях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2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38" w:type="dxa"/>
          </w:tcPr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групп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27" w:type="dxa"/>
          </w:tcPr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освоение педагогами</w:t>
            </w:r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 и задачами реализуемого проекта</w:t>
            </w:r>
          </w:p>
        </w:tc>
      </w:tr>
      <w:tr w:rsidR="00CA5936" w:rsidTr="00866757">
        <w:tc>
          <w:tcPr>
            <w:tcW w:w="807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1" w:type="dxa"/>
          </w:tcPr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диагностики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мониторинга уровня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функциональной грамотности</w:t>
            </w:r>
            <w:bookmarkEnd w:id="0"/>
          </w:p>
        </w:tc>
        <w:tc>
          <w:tcPr>
            <w:tcW w:w="112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Ю. А.</w:t>
            </w:r>
          </w:p>
        </w:tc>
        <w:tc>
          <w:tcPr>
            <w:tcW w:w="2227" w:type="dxa"/>
          </w:tcPr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 по результатам</w:t>
            </w:r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начальной школы</w:t>
            </w:r>
          </w:p>
        </w:tc>
      </w:tr>
      <w:tr w:rsidR="00CA5936" w:rsidTr="00866757">
        <w:tc>
          <w:tcPr>
            <w:tcW w:w="807" w:type="dxa"/>
          </w:tcPr>
          <w:p w:rsidR="00C23AAC" w:rsidRDefault="00866757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1" w:type="dxa"/>
          </w:tcPr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ученика. Учи</w:t>
            </w:r>
            <w:r w:rsidR="00CD1DAE">
              <w:rPr>
                <w:rFonts w:ascii="Times New Roman" w:hAnsi="Times New Roman" w:cs="Times New Roman"/>
                <w:sz w:val="24"/>
                <w:szCs w:val="24"/>
              </w:rPr>
              <w:t>мся для жизни».</w:t>
            </w:r>
          </w:p>
        </w:tc>
        <w:tc>
          <w:tcPr>
            <w:tcW w:w="112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7" w:type="dxa"/>
          </w:tcPr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нформирование участников</w:t>
            </w:r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по вопросам</w:t>
            </w:r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реализации плана формирования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обучающихся начальной школы</w:t>
            </w:r>
          </w:p>
        </w:tc>
      </w:tr>
      <w:tr w:rsidR="00CA5936" w:rsidTr="00866757">
        <w:tc>
          <w:tcPr>
            <w:tcW w:w="807" w:type="dxa"/>
          </w:tcPr>
          <w:p w:rsidR="00C23AAC" w:rsidRDefault="00866757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1" w:type="dxa"/>
          </w:tcPr>
          <w:p w:rsidR="00C23AAC" w:rsidRDefault="00CD1DAE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E">
              <w:rPr>
                <w:rFonts w:ascii="Times New Roman" w:hAnsi="Times New Roman" w:cs="Times New Roman"/>
                <w:sz w:val="24"/>
                <w:szCs w:val="24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112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1DAE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1938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 В.</w:t>
            </w:r>
          </w:p>
          <w:p w:rsidR="00866757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Ю. А.</w:t>
            </w:r>
          </w:p>
        </w:tc>
        <w:tc>
          <w:tcPr>
            <w:tcW w:w="2227" w:type="dxa"/>
          </w:tcPr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 по</w:t>
            </w:r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результатам диагностики,</w:t>
            </w:r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по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продолжению работы</w:t>
            </w:r>
          </w:p>
        </w:tc>
      </w:tr>
    </w:tbl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AAC" w:rsidRPr="00C2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46"/>
    <w:rsid w:val="00213C64"/>
    <w:rsid w:val="003E2A63"/>
    <w:rsid w:val="00445046"/>
    <w:rsid w:val="00545CC5"/>
    <w:rsid w:val="00784EB8"/>
    <w:rsid w:val="00866757"/>
    <w:rsid w:val="00C23AAC"/>
    <w:rsid w:val="00CA5936"/>
    <w:rsid w:val="00CD1DAE"/>
    <w:rsid w:val="00E4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C829"/>
  <w15:chartTrackingRefBased/>
  <w15:docId w15:val="{400BE0F5-5827-4BB7-BBD4-E40D9333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2023-09-18T08:38:00Z</dcterms:created>
  <dcterms:modified xsi:type="dcterms:W3CDTF">2023-09-18T10:00:00Z</dcterms:modified>
</cp:coreProperties>
</file>